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8929C2" w:rsidRPr="008929C2" w:rsidRDefault="001E2068" w:rsidP="008929C2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</w:t>
      </w:r>
    </w:p>
    <w:p w:rsidR="00C33022" w:rsidRPr="008C4274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Pr="00704B3F">
        <w:rPr>
          <w:rFonts w:ascii="Times New Roman" w:hAnsi="Times New Roman"/>
          <w:sz w:val="24"/>
          <w:szCs w:val="24"/>
        </w:rPr>
        <w:t>:</w:t>
      </w:r>
      <w:r w:rsidR="00704B3F">
        <w:rPr>
          <w:rFonts w:ascii="Times New Roman" w:hAnsi="Times New Roman"/>
          <w:sz w:val="24"/>
          <w:szCs w:val="24"/>
        </w:rPr>
        <w:t xml:space="preserve"> </w:t>
      </w:r>
      <w:r w:rsidR="00704B3F" w:rsidRPr="008C4274">
        <w:rPr>
          <w:rFonts w:ascii="Times New Roman" w:hAnsi="Times New Roman"/>
          <w:sz w:val="24"/>
          <w:szCs w:val="24"/>
        </w:rPr>
        <w:t>406-0</w:t>
      </w:r>
      <w:r w:rsidR="004D3847">
        <w:rPr>
          <w:rFonts w:ascii="Times New Roman" w:hAnsi="Times New Roman"/>
          <w:sz w:val="24"/>
          <w:szCs w:val="24"/>
        </w:rPr>
        <w:t>3</w:t>
      </w:r>
      <w:r w:rsidR="00704B3F" w:rsidRPr="008C4274">
        <w:rPr>
          <w:rFonts w:ascii="Times New Roman" w:hAnsi="Times New Roman"/>
          <w:sz w:val="24"/>
          <w:szCs w:val="24"/>
        </w:rPr>
        <w:t>/2</w:t>
      </w:r>
      <w:r w:rsidR="004D3847">
        <w:rPr>
          <w:rFonts w:ascii="Times New Roman" w:hAnsi="Times New Roman"/>
          <w:sz w:val="24"/>
          <w:szCs w:val="24"/>
        </w:rPr>
        <w:t>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  <w:r w:rsidR="004D3847">
        <w:rPr>
          <w:rFonts w:ascii="Times New Roman" w:hAnsi="Times New Roman"/>
          <w:sz w:val="24"/>
          <w:szCs w:val="24"/>
        </w:rPr>
        <w:t>/</w:t>
      </w:r>
      <w:r w:rsidR="00692A8F">
        <w:rPr>
          <w:rFonts w:ascii="Times New Roman" w:hAnsi="Times New Roman"/>
          <w:sz w:val="24"/>
          <w:szCs w:val="24"/>
        </w:rPr>
        <w:t>5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 w:rsidRPr="008C4274">
        <w:rPr>
          <w:rFonts w:ascii="Times New Roman" w:hAnsi="Times New Roman"/>
          <w:sz w:val="24"/>
          <w:szCs w:val="24"/>
        </w:rPr>
        <w:t xml:space="preserve">URBROJ: </w:t>
      </w:r>
      <w:r w:rsidR="00704B3F" w:rsidRPr="008C4274">
        <w:rPr>
          <w:rFonts w:ascii="Times New Roman" w:hAnsi="Times New Roman"/>
          <w:sz w:val="24"/>
          <w:szCs w:val="24"/>
        </w:rPr>
        <w:t>2117-139-01</w:t>
      </w:r>
      <w:r w:rsidR="004D3847">
        <w:rPr>
          <w:rFonts w:ascii="Times New Roman" w:hAnsi="Times New Roman"/>
          <w:sz w:val="24"/>
          <w:szCs w:val="24"/>
        </w:rPr>
        <w:t>-26</w:t>
      </w:r>
      <w:r w:rsidR="00704B3F" w:rsidRPr="008C4274">
        <w:rPr>
          <w:rFonts w:ascii="Times New Roman" w:hAnsi="Times New Roman"/>
          <w:sz w:val="24"/>
          <w:szCs w:val="24"/>
        </w:rPr>
        <w:t>-01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Korčula, </w:t>
      </w:r>
      <w:r w:rsidR="00AB2225">
        <w:rPr>
          <w:rFonts w:ascii="Times New Roman" w:hAnsi="Times New Roman"/>
          <w:sz w:val="24"/>
          <w:szCs w:val="24"/>
        </w:rPr>
        <w:t>11</w:t>
      </w:r>
      <w:r w:rsidR="00692A8F">
        <w:rPr>
          <w:rFonts w:ascii="Times New Roman" w:hAnsi="Times New Roman"/>
          <w:sz w:val="24"/>
          <w:szCs w:val="24"/>
        </w:rPr>
        <w:t>.05</w:t>
      </w:r>
      <w:r w:rsidR="004D3847">
        <w:rPr>
          <w:rFonts w:ascii="Times New Roman" w:hAnsi="Times New Roman"/>
          <w:sz w:val="24"/>
          <w:szCs w:val="24"/>
        </w:rPr>
        <w:t>.2026.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</w:t>
      </w:r>
      <w:proofErr w:type="spellStart"/>
      <w:r>
        <w:rPr>
          <w:rFonts w:ascii="Times New Roman" w:hAnsi="Times New Roman"/>
          <w:sz w:val="24"/>
          <w:szCs w:val="24"/>
        </w:rPr>
        <w:t>temelju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provedbi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OŠ Petra Kanavelića Korčula, KLASA:602-02/17-01-41, URBROJ:2138-23-01-17-1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“)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2E5EB2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AB2225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692A8F">
        <w:rPr>
          <w:rFonts w:ascii="Times New Roman" w:hAnsi="Times New Roman"/>
          <w:sz w:val="24"/>
          <w:szCs w:val="24"/>
        </w:rPr>
        <w:t>.05</w:t>
      </w:r>
      <w:r w:rsidR="00B62A4A">
        <w:rPr>
          <w:rFonts w:ascii="Times New Roman" w:hAnsi="Times New Roman"/>
          <w:sz w:val="24"/>
          <w:szCs w:val="24"/>
        </w:rPr>
        <w:t>.2026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doni</w:t>
      </w:r>
      <w:r w:rsidR="002E5EB2">
        <w:rPr>
          <w:rFonts w:ascii="Times New Roman" w:hAnsi="Times New Roman"/>
          <w:sz w:val="24"/>
          <w:szCs w:val="24"/>
        </w:rPr>
        <w:t>jela</w:t>
      </w:r>
      <w:proofErr w:type="spellEnd"/>
      <w:r>
        <w:rPr>
          <w:rFonts w:ascii="Times New Roman" w:hAnsi="Times New Roman"/>
          <w:sz w:val="24"/>
          <w:szCs w:val="24"/>
        </w:rPr>
        <w:t xml:space="preserve"> je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ODLUKU</w:t>
      </w:r>
    </w:p>
    <w:p w:rsidR="00C33022" w:rsidRDefault="00C33022" w:rsidP="00C330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/>
          <w:b/>
          <w:sz w:val="24"/>
          <w:szCs w:val="24"/>
        </w:rPr>
        <w:t>početku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imenovanju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stručnog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povjerenstva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naručitelja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b/>
          <w:sz w:val="24"/>
          <w:szCs w:val="24"/>
        </w:rPr>
        <w:t>pripremu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b/>
          <w:sz w:val="24"/>
          <w:szCs w:val="24"/>
        </w:rPr>
        <w:t>provedbu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postupka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jednostavne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nabave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D8105D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2A8F">
        <w:rPr>
          <w:rFonts w:ascii="Times New Roman" w:hAnsi="Times New Roman"/>
          <w:b/>
          <w:sz w:val="24"/>
          <w:szCs w:val="24"/>
        </w:rPr>
        <w:t>Obnova</w:t>
      </w:r>
      <w:proofErr w:type="spellEnd"/>
      <w:r w:rsidR="00692A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2A8F">
        <w:rPr>
          <w:rFonts w:ascii="Times New Roman" w:hAnsi="Times New Roman"/>
          <w:b/>
          <w:sz w:val="24"/>
          <w:szCs w:val="24"/>
        </w:rPr>
        <w:t>hidrantske</w:t>
      </w:r>
      <w:proofErr w:type="spellEnd"/>
      <w:r w:rsidR="00692A8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92A8F">
        <w:rPr>
          <w:rFonts w:ascii="Times New Roman" w:hAnsi="Times New Roman"/>
          <w:b/>
          <w:sz w:val="24"/>
          <w:szCs w:val="24"/>
        </w:rPr>
        <w:t>mreže</w:t>
      </w:r>
      <w:proofErr w:type="spellEnd"/>
      <w:r w:rsidR="00692A8F">
        <w:rPr>
          <w:rFonts w:ascii="Times New Roman" w:hAnsi="Times New Roman"/>
          <w:b/>
          <w:sz w:val="24"/>
          <w:szCs w:val="24"/>
        </w:rPr>
        <w:t xml:space="preserve"> u OŠ Petra Kanavelića</w:t>
      </w: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</w:p>
    <w:p w:rsidR="00C33022" w:rsidRDefault="00C33022" w:rsidP="00C33022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Donosi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Odluka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početku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imenovanju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stručnog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pripremu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8105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0F0">
        <w:rPr>
          <w:rFonts w:ascii="Times New Roman" w:hAnsi="Times New Roman"/>
          <w:sz w:val="24"/>
          <w:szCs w:val="24"/>
        </w:rPr>
        <w:t>Obnova</w:t>
      </w:r>
      <w:proofErr w:type="spellEnd"/>
      <w:r w:rsidR="00112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0F0">
        <w:rPr>
          <w:rFonts w:ascii="Times New Roman" w:hAnsi="Times New Roman"/>
          <w:sz w:val="24"/>
          <w:szCs w:val="24"/>
        </w:rPr>
        <w:t>hidrantske</w:t>
      </w:r>
      <w:proofErr w:type="spellEnd"/>
      <w:r w:rsidR="00112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0F0">
        <w:rPr>
          <w:rFonts w:ascii="Times New Roman" w:hAnsi="Times New Roman"/>
          <w:sz w:val="24"/>
          <w:szCs w:val="24"/>
        </w:rPr>
        <w:t>mreže</w:t>
      </w:r>
      <w:proofErr w:type="spellEnd"/>
      <w:r w:rsidR="001120F0">
        <w:rPr>
          <w:rFonts w:ascii="Times New Roman" w:hAnsi="Times New Roman"/>
          <w:sz w:val="24"/>
          <w:szCs w:val="24"/>
        </w:rPr>
        <w:t xml:space="preserve"> OŠ Petra Kanavelića</w:t>
      </w:r>
      <w:r w:rsidR="00E32EA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Javni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Dr. A. </w:t>
      </w:r>
      <w:proofErr w:type="spellStart"/>
      <w:r>
        <w:rPr>
          <w:rFonts w:ascii="Times New Roman" w:hAnsi="Times New Roman"/>
          <w:sz w:val="24"/>
          <w:szCs w:val="24"/>
        </w:rPr>
        <w:t>Starčevića</w:t>
      </w:r>
      <w:proofErr w:type="spellEnd"/>
      <w:r>
        <w:rPr>
          <w:rFonts w:ascii="Times New Roman" w:hAnsi="Times New Roman"/>
          <w:sz w:val="24"/>
          <w:szCs w:val="24"/>
        </w:rPr>
        <w:t xml:space="preserve"> 1 Korčula</w:t>
      </w:r>
      <w:r w:rsidR="002E5EB2"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provodi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škola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Predmet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="001120F0">
        <w:rPr>
          <w:rFonts w:ascii="Times New Roman" w:hAnsi="Times New Roman"/>
          <w:sz w:val="24"/>
          <w:szCs w:val="24"/>
        </w:rPr>
        <w:t>Obnova</w:t>
      </w:r>
      <w:proofErr w:type="spellEnd"/>
      <w:r w:rsidR="00112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0F0">
        <w:rPr>
          <w:rFonts w:ascii="Times New Roman" w:hAnsi="Times New Roman"/>
          <w:sz w:val="24"/>
          <w:szCs w:val="24"/>
        </w:rPr>
        <w:t>hidrantske</w:t>
      </w:r>
      <w:proofErr w:type="spellEnd"/>
      <w:r w:rsidR="00112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120F0">
        <w:rPr>
          <w:rFonts w:ascii="Times New Roman" w:hAnsi="Times New Roman"/>
          <w:sz w:val="24"/>
          <w:szCs w:val="24"/>
        </w:rPr>
        <w:t>mreže</w:t>
      </w:r>
      <w:proofErr w:type="spellEnd"/>
      <w:r w:rsidR="00BC7D0A">
        <w:rPr>
          <w:rFonts w:ascii="Times New Roman" w:hAnsi="Times New Roman"/>
          <w:sz w:val="24"/>
          <w:szCs w:val="24"/>
        </w:rPr>
        <w:t xml:space="preserve"> </w:t>
      </w:r>
      <w:r w:rsidR="00D8105D">
        <w:rPr>
          <w:rFonts w:ascii="Times New Roman" w:hAnsi="Times New Roman"/>
          <w:sz w:val="24"/>
          <w:szCs w:val="24"/>
        </w:rPr>
        <w:t xml:space="preserve"> </w:t>
      </w:r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O</w:t>
      </w:r>
      <w:r w:rsidRPr="00C33022">
        <w:rPr>
          <w:rFonts w:ascii="Times New Roman" w:hAnsi="Times New Roman"/>
          <w:sz w:val="24"/>
          <w:szCs w:val="24"/>
        </w:rPr>
        <w:t>snovne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3022">
        <w:rPr>
          <w:rFonts w:ascii="Times New Roman" w:hAnsi="Times New Roman"/>
          <w:sz w:val="24"/>
          <w:szCs w:val="24"/>
        </w:rPr>
        <w:t>škole</w:t>
      </w:r>
      <w:proofErr w:type="spellEnd"/>
      <w:r w:rsidRPr="00C33022">
        <w:rPr>
          <w:rFonts w:ascii="Times New Roman" w:hAnsi="Times New Roman"/>
          <w:sz w:val="24"/>
          <w:szCs w:val="24"/>
        </w:rPr>
        <w:t xml:space="preserve"> Petra Kanavelića Korčula</w:t>
      </w:r>
      <w:r w:rsidR="00D8105D">
        <w:rPr>
          <w:rFonts w:ascii="Times New Roman" w:hAnsi="Times New Roman"/>
          <w:sz w:val="24"/>
          <w:szCs w:val="24"/>
        </w:rPr>
        <w:t xml:space="preserve">.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Procijenjena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vrijednost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iznosi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1120F0">
        <w:rPr>
          <w:rFonts w:ascii="Times New Roman" w:hAnsi="Times New Roman"/>
          <w:b/>
          <w:sz w:val="24"/>
          <w:szCs w:val="24"/>
        </w:rPr>
        <w:t>5.150,00</w:t>
      </w:r>
      <w:r w:rsidR="00BE1A0F" w:rsidRPr="00BE1A0F">
        <w:rPr>
          <w:rFonts w:ascii="Times New Roman" w:hAnsi="Times New Roman"/>
          <w:b/>
          <w:sz w:val="24"/>
          <w:szCs w:val="24"/>
        </w:rPr>
        <w:t xml:space="preserve"> EUR </w:t>
      </w:r>
      <w:r>
        <w:rPr>
          <w:rFonts w:ascii="Times New Roman" w:hAnsi="Times New Roman"/>
          <w:b/>
          <w:sz w:val="24"/>
          <w:szCs w:val="24"/>
        </w:rPr>
        <w:t>(bez PDV- a</w:t>
      </w:r>
      <w:r>
        <w:rPr>
          <w:rFonts w:ascii="Times New Roman" w:hAnsi="Times New Roman"/>
          <w:sz w:val="24"/>
          <w:szCs w:val="24"/>
        </w:rPr>
        <w:t>).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C33022" w:rsidRDefault="00C33022" w:rsidP="00C33022">
      <w:pPr>
        <w:spacing w:before="75" w:after="75" w:line="300" w:lineRule="atLeas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Postupak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započet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direktnim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upućivanjem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najmanje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sz w:val="24"/>
          <w:szCs w:val="24"/>
        </w:rPr>
        <w:t>dvije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r w:rsidR="00BE1A0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vlastite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baze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podataka</w:t>
      </w:r>
      <w:proofErr w:type="spellEnd"/>
      <w:r>
        <w:rPr>
          <w:rFonts w:ascii="Times New Roman" w:hAnsi="Times New Roman"/>
          <w:sz w:val="24"/>
          <w:szCs w:val="24"/>
        </w:rPr>
        <w:t xml:space="preserve"> i to:</w:t>
      </w:r>
    </w:p>
    <w:p w:rsidR="00353416" w:rsidRDefault="001120F0" w:rsidP="00C33022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bookmarkStart w:id="1" w:name="_Hlk229054004"/>
      <w:r>
        <w:rPr>
          <w:rFonts w:ascii="Times New Roman" w:hAnsi="Times New Roman"/>
          <w:sz w:val="24"/>
          <w:szCs w:val="24"/>
        </w:rPr>
        <w:t>“TERMA”</w:t>
      </w:r>
      <w:r w:rsidR="00BC7D0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obrt</w:t>
      </w:r>
      <w:proofErr w:type="spellEnd"/>
      <w:r>
        <w:rPr>
          <w:rFonts w:ascii="Times New Roman" w:hAnsi="Times New Roman"/>
          <w:sz w:val="24"/>
          <w:szCs w:val="24"/>
        </w:rPr>
        <w:t xml:space="preserve"> za  </w:t>
      </w:r>
      <w:proofErr w:type="spellStart"/>
      <w:r>
        <w:rPr>
          <w:rFonts w:ascii="Times New Roman" w:hAnsi="Times New Roman"/>
          <w:sz w:val="24"/>
          <w:szCs w:val="24"/>
        </w:rPr>
        <w:t>montažu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servis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BC7D0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7D0A">
        <w:rPr>
          <w:rFonts w:ascii="Times New Roman" w:hAnsi="Times New Roman"/>
          <w:sz w:val="24"/>
          <w:szCs w:val="24"/>
        </w:rPr>
        <w:t>vl.</w:t>
      </w:r>
      <w:proofErr w:type="spellEnd"/>
      <w:r w:rsidR="00BC7D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Marko </w:t>
      </w:r>
      <w:proofErr w:type="spellStart"/>
      <w:r w:rsidR="00D2472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ragojević</w:t>
      </w:r>
      <w:proofErr w:type="spellEnd"/>
      <w:r w:rsidR="00E32E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, 58. </w:t>
      </w:r>
      <w:proofErr w:type="spellStart"/>
      <w:r>
        <w:rPr>
          <w:rFonts w:ascii="Times New Roman" w:hAnsi="Times New Roman"/>
          <w:sz w:val="24"/>
          <w:szCs w:val="24"/>
        </w:rPr>
        <w:t>ulica</w:t>
      </w:r>
      <w:proofErr w:type="spellEnd"/>
      <w:r>
        <w:rPr>
          <w:rFonts w:ascii="Times New Roman" w:hAnsi="Times New Roman"/>
          <w:sz w:val="24"/>
          <w:szCs w:val="24"/>
        </w:rPr>
        <w:t xml:space="preserve"> br.1, 20271 Vela Luka</w:t>
      </w:r>
      <w:r w:rsidR="00E32EA2">
        <w:rPr>
          <w:rFonts w:ascii="Times New Roman" w:hAnsi="Times New Roman"/>
          <w:sz w:val="24"/>
          <w:szCs w:val="24"/>
        </w:rPr>
        <w:t xml:space="preserve">, OIB: </w:t>
      </w:r>
      <w:r>
        <w:rPr>
          <w:rFonts w:ascii="Times New Roman" w:hAnsi="Times New Roman"/>
          <w:sz w:val="24"/>
          <w:szCs w:val="24"/>
        </w:rPr>
        <w:t>51627488226</w:t>
      </w:r>
      <w:r w:rsidR="00BC7D0A">
        <w:rPr>
          <w:rFonts w:ascii="Times New Roman" w:hAnsi="Times New Roman"/>
          <w:sz w:val="24"/>
          <w:szCs w:val="24"/>
        </w:rPr>
        <w:t xml:space="preserve">, </w:t>
      </w:r>
    </w:p>
    <w:p w:rsidR="00C33022" w:rsidRDefault="00BC7D0A" w:rsidP="00353416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mail: </w:t>
      </w:r>
      <w:hyperlink r:id="rId6" w:history="1">
        <w:r w:rsidR="001120F0" w:rsidRPr="00DC1B98">
          <w:rPr>
            <w:rStyle w:val="Hyperlink"/>
            <w:rFonts w:ascii="Times New Roman" w:hAnsi="Times New Roman"/>
            <w:sz w:val="24"/>
            <w:szCs w:val="24"/>
          </w:rPr>
          <w:t>terma.lotre@gmail.com</w:t>
        </w:r>
      </w:hyperlink>
    </w:p>
    <w:bookmarkEnd w:id="1"/>
    <w:p w:rsidR="00353416" w:rsidRDefault="00353416" w:rsidP="00353416">
      <w:pPr>
        <w:ind w:left="720"/>
        <w:rPr>
          <w:rFonts w:ascii="Times New Roman" w:hAnsi="Times New Roman"/>
          <w:sz w:val="24"/>
          <w:szCs w:val="24"/>
        </w:rPr>
      </w:pPr>
    </w:p>
    <w:p w:rsidR="00BE1A0F" w:rsidRPr="00D24724" w:rsidRDefault="00D24724" w:rsidP="00BE1A0F">
      <w:pPr>
        <w:pStyle w:val="ListParagraph"/>
        <w:numPr>
          <w:ilvl w:val="0"/>
          <w:numId w:val="1"/>
        </w:numPr>
      </w:pP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“</w:t>
      </w:r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KALE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”</w:t>
      </w:r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, OBRT ZA VODOINSTALATERSKE RADOVE, </w:t>
      </w:r>
      <w:proofErr w:type="spellStart"/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vl.</w:t>
      </w:r>
      <w:proofErr w:type="spellEnd"/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Vinko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Žuvela</w:t>
      </w:r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Ulica</w:t>
      </w:r>
      <w:proofErr w:type="spellEnd"/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2 br. 4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, 20271 </w:t>
      </w:r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V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ela</w:t>
      </w:r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uka</w:t>
      </w:r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,  </w:t>
      </w:r>
      <w:r w:rsidR="00BE1A0F" w:rsidRPr="00D24724">
        <w:rPr>
          <w:rFonts w:ascii="Times New Roman" w:hAnsi="Times New Roman"/>
          <w:sz w:val="24"/>
          <w:szCs w:val="24"/>
        </w:rPr>
        <w:t xml:space="preserve">OIB: </w:t>
      </w:r>
      <w:r w:rsidRPr="00D24724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67364807475</w:t>
      </w:r>
      <w:r w:rsidR="00BE1A0F" w:rsidRPr="00D24724">
        <w:t xml:space="preserve">  </w:t>
      </w:r>
    </w:p>
    <w:p w:rsidR="00BE1A0F" w:rsidRDefault="00803873" w:rsidP="00803873">
      <w:pPr>
        <w:ind w:left="720"/>
      </w:pPr>
      <w:r>
        <w:t xml:space="preserve">mail: </w:t>
      </w:r>
      <w:hyperlink r:id="rId7" w:history="1">
        <w:r w:rsidR="00D24724" w:rsidRPr="00DC1B98">
          <w:rPr>
            <w:rStyle w:val="Hyperlink"/>
          </w:rPr>
          <w:t>eldozuvela61@gmail.com</w:t>
        </w:r>
      </w:hyperlink>
    </w:p>
    <w:p w:rsidR="00803873" w:rsidRDefault="00803873" w:rsidP="00BE1A0F"/>
    <w:p w:rsidR="00704B3F" w:rsidRPr="00E32EA2" w:rsidRDefault="00704B3F" w:rsidP="00BE1A0F">
      <w:pPr>
        <w:pStyle w:val="ListParagraph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Pozivi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će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e-mail </w:t>
      </w:r>
      <w:proofErr w:type="spellStart"/>
      <w:r>
        <w:rPr>
          <w:rFonts w:ascii="Times New Roman" w:hAnsi="Times New Roman"/>
          <w:sz w:val="24"/>
          <w:szCs w:val="24"/>
        </w:rPr>
        <w:t>adrese</w:t>
      </w:r>
      <w:proofErr w:type="spellEnd"/>
      <w:r>
        <w:rPr>
          <w:rFonts w:ascii="Times New Roman" w:hAnsi="Times New Roman"/>
          <w:sz w:val="24"/>
          <w:szCs w:val="24"/>
        </w:rPr>
        <w:t xml:space="preserve"> gore </w:t>
      </w:r>
      <w:proofErr w:type="spellStart"/>
      <w:r>
        <w:rPr>
          <w:rFonts w:ascii="Times New Roman" w:hAnsi="Times New Roman"/>
          <w:sz w:val="24"/>
          <w:szCs w:val="24"/>
        </w:rPr>
        <w:t>navedenih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gospodarskih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subjekata</w:t>
      </w:r>
      <w:proofErr w:type="spellEnd"/>
      <w:r>
        <w:rPr>
          <w:rFonts w:ascii="Times New Roman" w:hAnsi="Times New Roman"/>
          <w:sz w:val="24"/>
          <w:szCs w:val="24"/>
        </w:rPr>
        <w:t xml:space="preserve"> dana </w:t>
      </w:r>
      <w:r w:rsidR="00D84DD5">
        <w:rPr>
          <w:rFonts w:ascii="Times New Roman" w:hAnsi="Times New Roman"/>
          <w:sz w:val="24"/>
          <w:szCs w:val="24"/>
        </w:rPr>
        <w:t>11</w:t>
      </w:r>
      <w:r w:rsidR="00D066CB">
        <w:rPr>
          <w:rFonts w:ascii="Times New Roman" w:hAnsi="Times New Roman"/>
          <w:sz w:val="24"/>
          <w:szCs w:val="24"/>
        </w:rPr>
        <w:t>.05</w:t>
      </w:r>
      <w:r w:rsidR="00803873" w:rsidRPr="00803873">
        <w:rPr>
          <w:rFonts w:ascii="Times New Roman" w:hAnsi="Times New Roman"/>
          <w:sz w:val="24"/>
          <w:szCs w:val="24"/>
        </w:rPr>
        <w:t>.2026.</w:t>
      </w: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Kriterij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odabira</w:t>
      </w:r>
      <w:proofErr w:type="spellEnd"/>
      <w:r>
        <w:rPr>
          <w:rFonts w:ascii="Times New Roman" w:hAnsi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najniža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cijena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stručno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 (u </w:t>
      </w:r>
      <w:proofErr w:type="spellStart"/>
      <w:r>
        <w:rPr>
          <w:rFonts w:ascii="Times New Roman" w:hAnsi="Times New Roman"/>
          <w:sz w:val="24"/>
          <w:szCs w:val="24"/>
        </w:rPr>
        <w:t>daljnjem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tekstu</w:t>
      </w:r>
      <w:proofErr w:type="spellEnd"/>
      <w:r>
        <w:rPr>
          <w:rFonts w:ascii="Times New Roman" w:hAnsi="Times New Roman"/>
          <w:sz w:val="24"/>
          <w:szCs w:val="24"/>
        </w:rPr>
        <w:t>: „</w:t>
      </w:r>
      <w:proofErr w:type="spellStart"/>
      <w:r>
        <w:rPr>
          <w:rFonts w:ascii="Times New Roman" w:hAnsi="Times New Roman"/>
          <w:sz w:val="24"/>
          <w:szCs w:val="24"/>
        </w:rPr>
        <w:t>Povjerenstvo</w:t>
      </w:r>
      <w:proofErr w:type="spellEnd"/>
      <w:r>
        <w:rPr>
          <w:rFonts w:ascii="Times New Roman" w:hAnsi="Times New Roman"/>
          <w:sz w:val="24"/>
          <w:szCs w:val="24"/>
        </w:rPr>
        <w:t xml:space="preserve">“) u </w:t>
      </w:r>
      <w:proofErr w:type="spellStart"/>
      <w:r>
        <w:rPr>
          <w:rFonts w:ascii="Times New Roman" w:hAnsi="Times New Roman"/>
          <w:sz w:val="24"/>
          <w:szCs w:val="24"/>
        </w:rPr>
        <w:t>ovom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imenuju</w:t>
      </w:r>
      <w:proofErr w:type="spellEnd"/>
      <w:r>
        <w:rPr>
          <w:rFonts w:ascii="Times New Roman" w:hAnsi="Times New Roman"/>
          <w:sz w:val="24"/>
          <w:szCs w:val="24"/>
        </w:rPr>
        <w:t xml:space="preserve"> se: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04B3F">
        <w:rPr>
          <w:rFonts w:ascii="Times New Roman" w:hAnsi="Times New Roman"/>
          <w:sz w:val="24"/>
          <w:szCs w:val="24"/>
        </w:rPr>
        <w:t>Ivona Milina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dipl.pravnik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tajni</w:t>
      </w:r>
      <w:r w:rsidR="00704B3F">
        <w:rPr>
          <w:rFonts w:ascii="Times New Roman" w:hAnsi="Times New Roman"/>
          <w:sz w:val="24"/>
          <w:szCs w:val="24"/>
        </w:rPr>
        <w:t>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04B3F">
        <w:rPr>
          <w:rFonts w:ascii="Times New Roman" w:hAnsi="Times New Roman"/>
          <w:sz w:val="24"/>
          <w:szCs w:val="24"/>
        </w:rPr>
        <w:t xml:space="preserve">Marina </w:t>
      </w:r>
      <w:proofErr w:type="spellStart"/>
      <w:r w:rsidR="00704B3F">
        <w:rPr>
          <w:rFonts w:ascii="Times New Roman" w:hAnsi="Times New Roman"/>
          <w:sz w:val="24"/>
          <w:szCs w:val="24"/>
        </w:rPr>
        <w:t>Ćurković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–</w:t>
      </w:r>
      <w:proofErr w:type="spellStart"/>
      <w:r w:rsidR="00704B3F">
        <w:rPr>
          <w:rFonts w:ascii="Times New Roman" w:hAnsi="Times New Roman"/>
          <w:sz w:val="24"/>
          <w:szCs w:val="24"/>
        </w:rPr>
        <w:t>voditeljica</w:t>
      </w:r>
      <w:proofErr w:type="spellEnd"/>
      <w:r w:rsidR="00704B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04B3F">
        <w:rPr>
          <w:rFonts w:ascii="Times New Roman" w:hAnsi="Times New Roman"/>
          <w:sz w:val="24"/>
          <w:szCs w:val="24"/>
        </w:rPr>
        <w:t>računovodstva</w:t>
      </w:r>
      <w:proofErr w:type="spellEnd"/>
      <w:r w:rsidR="002B35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B3562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D8105D">
        <w:rPr>
          <w:rFonts w:ascii="Times New Roman" w:hAnsi="Times New Roman"/>
          <w:sz w:val="24"/>
          <w:szCs w:val="24"/>
        </w:rPr>
        <w:t xml:space="preserve"> Milan </w:t>
      </w:r>
      <w:proofErr w:type="spellStart"/>
      <w:r w:rsidR="00D8105D">
        <w:rPr>
          <w:rFonts w:ascii="Times New Roman" w:hAnsi="Times New Roman"/>
          <w:sz w:val="24"/>
          <w:szCs w:val="24"/>
        </w:rPr>
        <w:t>Skokandić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D8105D">
        <w:rPr>
          <w:rFonts w:ascii="Times New Roman" w:hAnsi="Times New Roman"/>
          <w:sz w:val="24"/>
          <w:szCs w:val="24"/>
        </w:rPr>
        <w:t>domar</w:t>
      </w:r>
      <w:proofErr w:type="spellEnd"/>
      <w:r w:rsidR="00D810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8105D">
        <w:rPr>
          <w:rFonts w:ascii="Times New Roman" w:hAnsi="Times New Roman"/>
          <w:sz w:val="24"/>
          <w:szCs w:val="24"/>
        </w:rPr>
        <w:t>škole</w:t>
      </w:r>
      <w:proofErr w:type="spellEnd"/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Odgovorna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javnog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naručitelja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r w:rsidR="00704B3F">
        <w:rPr>
          <w:rFonts w:ascii="Times New Roman" w:hAnsi="Times New Roman"/>
          <w:sz w:val="24"/>
          <w:szCs w:val="24"/>
        </w:rPr>
        <w:t>Maja Farac</w:t>
      </w:r>
      <w:r>
        <w:rPr>
          <w:rFonts w:ascii="Times New Roman" w:hAnsi="Times New Roman"/>
          <w:sz w:val="24"/>
          <w:szCs w:val="24"/>
        </w:rPr>
        <w:t xml:space="preserve">, prof. </w:t>
      </w:r>
      <w:proofErr w:type="spellStart"/>
      <w:r>
        <w:rPr>
          <w:rFonts w:ascii="Times New Roman" w:hAnsi="Times New Roman"/>
          <w:sz w:val="24"/>
          <w:szCs w:val="24"/>
        </w:rPr>
        <w:t>ravnatelj</w:t>
      </w:r>
      <w:r w:rsidR="00704B3F"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Zadaća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/>
          <w:sz w:val="24"/>
          <w:szCs w:val="24"/>
        </w:rPr>
        <w:t>priprema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provedba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jednostavne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nabave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sukladno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E32EA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nabavu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izrada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slanje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poziva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dostavu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otvaranje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B32D4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pregled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ocjena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rangiranje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ponuda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kriteriju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odabir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predlaganje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donošenja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odabiru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  <w:r>
        <w:rPr>
          <w:rFonts w:ascii="Times New Roman" w:hAnsi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</w:rPr>
        <w:t>poništenju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obavljanje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poslova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potrebnih</w:t>
      </w:r>
      <w:proofErr w:type="spellEnd"/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provedbu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postupka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RAVNATELJ</w:t>
      </w:r>
      <w:r w:rsidR="00704B3F">
        <w:rPr>
          <w:rFonts w:ascii="Times New Roman" w:hAnsi="Times New Roman"/>
          <w:b/>
          <w:bCs/>
          <w:sz w:val="24"/>
          <w:szCs w:val="24"/>
        </w:rPr>
        <w:t>ICA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:rsidR="00C33022" w:rsidRDefault="00C33022" w:rsidP="00C33022">
      <w:pPr>
        <w:spacing w:before="75" w:after="75" w:line="300" w:lineRule="atLeast"/>
        <w:ind w:left="5760"/>
        <w:jc w:val="center"/>
        <w:rPr>
          <w:rFonts w:ascii="Times New Roman" w:hAnsi="Times New Roman"/>
          <w:sz w:val="24"/>
          <w:szCs w:val="24"/>
        </w:rPr>
      </w:pPr>
    </w:p>
    <w:p w:rsidR="00C33022" w:rsidRDefault="00704B3F" w:rsidP="00C33022">
      <w:pPr>
        <w:ind w:left="6480"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Maja Farac</w:t>
      </w:r>
      <w:r w:rsidR="00C33022">
        <w:rPr>
          <w:rFonts w:ascii="Times New Roman" w:hAnsi="Times New Roman"/>
          <w:bCs/>
          <w:sz w:val="24"/>
          <w:szCs w:val="24"/>
        </w:rPr>
        <w:t>, prof.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imes New Roman" w:hAnsi="Times New Roman"/>
          <w:sz w:val="24"/>
          <w:szCs w:val="24"/>
        </w:rPr>
        <w:t>Dostaviti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</w:rPr>
        <w:t>Članovima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Povjerenstva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točke</w:t>
      </w:r>
      <w:proofErr w:type="spellEnd"/>
      <w:r>
        <w:rPr>
          <w:rFonts w:ascii="Times New Roman" w:hAnsi="Times New Roman"/>
          <w:sz w:val="24"/>
          <w:szCs w:val="24"/>
        </w:rPr>
        <w:t xml:space="preserve"> IV. </w:t>
      </w:r>
      <w:proofErr w:type="spellStart"/>
      <w:r>
        <w:rPr>
          <w:rFonts w:ascii="Times New Roman" w:hAnsi="Times New Roman"/>
          <w:sz w:val="24"/>
          <w:szCs w:val="24"/>
        </w:rPr>
        <w:t>ove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Odluke</w:t>
      </w:r>
      <w:proofErr w:type="spellEnd"/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2. Internet </w:t>
      </w:r>
      <w:proofErr w:type="spellStart"/>
      <w:r>
        <w:rPr>
          <w:rFonts w:ascii="Times New Roman" w:hAnsi="Times New Roman"/>
          <w:sz w:val="24"/>
          <w:szCs w:val="24"/>
        </w:rPr>
        <w:t>stranice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Osnovne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škole</w:t>
      </w:r>
      <w:proofErr w:type="spellEnd"/>
      <w:r>
        <w:rPr>
          <w:rFonts w:ascii="Times New Roman" w:hAnsi="Times New Roman"/>
          <w:sz w:val="24"/>
          <w:szCs w:val="24"/>
        </w:rPr>
        <w:t xml:space="preserve"> Petra Kanavelića,</w:t>
      </w:r>
    </w:p>
    <w:p w:rsidR="00C33022" w:rsidRDefault="00C33022" w:rsidP="00C33022">
      <w:pPr>
        <w:shd w:val="clear" w:color="auto" w:fill="FAFAFA"/>
        <w:spacing w:line="270" w:lineRule="atLeast"/>
        <w:rPr>
          <w:rFonts w:ascii="Tahoma" w:hAnsi="Tahoma" w:cs="Tahoma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</w:rPr>
        <w:t>Pismohrana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ovdje</w:t>
      </w:r>
      <w:proofErr w:type="spellEnd"/>
      <w:r>
        <w:rPr>
          <w:rFonts w:ascii="Times New Roman" w:hAnsi="Times New Roman"/>
          <w:sz w:val="24"/>
          <w:szCs w:val="24"/>
        </w:rPr>
        <w:t> </w:t>
      </w:r>
    </w:p>
    <w:p w:rsidR="00C33022" w:rsidRDefault="00C33022" w:rsidP="00C33022">
      <w:pPr>
        <w:rPr>
          <w:rFonts w:ascii="Times New Roman" w:hAnsi="Times New Roman"/>
          <w:sz w:val="24"/>
          <w:szCs w:val="24"/>
          <w:lang w:eastAsia="en-US"/>
        </w:rPr>
      </w:pPr>
    </w:p>
    <w:p w:rsidR="008929C2" w:rsidRDefault="008929C2" w:rsidP="001E2068"/>
    <w:sectPr w:rsidR="008929C2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57AE4"/>
    <w:rsid w:val="00073A4C"/>
    <w:rsid w:val="000E2CE5"/>
    <w:rsid w:val="001120F0"/>
    <w:rsid w:val="001203EC"/>
    <w:rsid w:val="0014438E"/>
    <w:rsid w:val="001E2068"/>
    <w:rsid w:val="00277856"/>
    <w:rsid w:val="002B3562"/>
    <w:rsid w:val="002E5EB2"/>
    <w:rsid w:val="00353416"/>
    <w:rsid w:val="00374040"/>
    <w:rsid w:val="004D3847"/>
    <w:rsid w:val="00551C17"/>
    <w:rsid w:val="00692A8F"/>
    <w:rsid w:val="00694FE5"/>
    <w:rsid w:val="00704B3F"/>
    <w:rsid w:val="0073649F"/>
    <w:rsid w:val="00803873"/>
    <w:rsid w:val="008929C2"/>
    <w:rsid w:val="008C228C"/>
    <w:rsid w:val="008C4274"/>
    <w:rsid w:val="00940700"/>
    <w:rsid w:val="00A65B0D"/>
    <w:rsid w:val="00AB2225"/>
    <w:rsid w:val="00B32D47"/>
    <w:rsid w:val="00B62A4A"/>
    <w:rsid w:val="00BB4791"/>
    <w:rsid w:val="00BC7D0A"/>
    <w:rsid w:val="00BE1A0F"/>
    <w:rsid w:val="00C33022"/>
    <w:rsid w:val="00CB00AE"/>
    <w:rsid w:val="00D066CB"/>
    <w:rsid w:val="00D24724"/>
    <w:rsid w:val="00D44EC7"/>
    <w:rsid w:val="00D8105D"/>
    <w:rsid w:val="00D84DD5"/>
    <w:rsid w:val="00D9757D"/>
    <w:rsid w:val="00E32EA2"/>
    <w:rsid w:val="00EB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D30D4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styleId="Hyperlink">
    <w:name w:val="Hyperlink"/>
    <w:basedOn w:val="DefaultParagraphFont"/>
    <w:uiPriority w:val="99"/>
    <w:unhideWhenUsed/>
    <w:rsid w:val="00704B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4B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2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3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dozuvela6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ma.lot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Ivona Milina</cp:lastModifiedBy>
  <cp:revision>6</cp:revision>
  <cp:lastPrinted>2026-05-11T06:09:00Z</cp:lastPrinted>
  <dcterms:created xsi:type="dcterms:W3CDTF">2026-05-07T11:50:00Z</dcterms:created>
  <dcterms:modified xsi:type="dcterms:W3CDTF">2026-05-11T06:10:00Z</dcterms:modified>
</cp:coreProperties>
</file>