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794" w:rsidRPr="00B138F9" w:rsidRDefault="00591794" w:rsidP="00591794">
      <w:pPr>
        <w:jc w:val="both"/>
        <w:rPr>
          <w:rFonts w:ascii="Arial" w:hAnsi="Arial" w:cs="Arial"/>
          <w:b/>
          <w:sz w:val="24"/>
          <w:szCs w:val="24"/>
        </w:rPr>
      </w:pPr>
      <w:r w:rsidRPr="00B138F9">
        <w:rPr>
          <w:rFonts w:ascii="Arial" w:hAnsi="Arial" w:cs="Arial"/>
          <w:sz w:val="24"/>
          <w:szCs w:val="24"/>
        </w:rPr>
        <w:t xml:space="preserve">Na temelju </w:t>
      </w:r>
      <w:r>
        <w:rPr>
          <w:rFonts w:ascii="Arial" w:hAnsi="Arial" w:cs="Arial"/>
          <w:sz w:val="24"/>
          <w:szCs w:val="24"/>
        </w:rPr>
        <w:t>članka 60. Statuta Osnovne škole Petra Kanavelića u Korčuli,</w:t>
      </w:r>
      <w:r w:rsidRPr="00B138F9">
        <w:rPr>
          <w:rFonts w:ascii="Arial" w:hAnsi="Arial" w:cs="Arial"/>
          <w:sz w:val="24"/>
          <w:szCs w:val="24"/>
        </w:rPr>
        <w:t xml:space="preserve"> Školski odbor </w:t>
      </w:r>
      <w:r>
        <w:rPr>
          <w:rFonts w:ascii="Arial" w:hAnsi="Arial" w:cs="Arial"/>
          <w:sz w:val="24"/>
          <w:szCs w:val="24"/>
        </w:rPr>
        <w:t>Osnovne škole Petra Kanavelića u Korčuli</w:t>
      </w:r>
      <w:r w:rsidRPr="00B138F9">
        <w:rPr>
          <w:rFonts w:ascii="Arial" w:hAnsi="Arial" w:cs="Arial"/>
          <w:sz w:val="24"/>
          <w:szCs w:val="24"/>
        </w:rPr>
        <w:t xml:space="preserve"> na </w:t>
      </w:r>
      <w:r>
        <w:rPr>
          <w:rFonts w:ascii="Arial" w:hAnsi="Arial" w:cs="Arial"/>
          <w:sz w:val="24"/>
          <w:szCs w:val="24"/>
        </w:rPr>
        <w:t>13</w:t>
      </w:r>
      <w:r w:rsidRPr="00B138F9">
        <w:rPr>
          <w:rFonts w:ascii="Arial" w:hAnsi="Arial" w:cs="Arial"/>
          <w:sz w:val="24"/>
          <w:szCs w:val="24"/>
        </w:rPr>
        <w:t xml:space="preserve">. sjednici održanoj dana </w:t>
      </w:r>
      <w:r>
        <w:rPr>
          <w:rFonts w:ascii="Arial" w:hAnsi="Arial" w:cs="Arial"/>
          <w:sz w:val="24"/>
          <w:szCs w:val="24"/>
        </w:rPr>
        <w:t xml:space="preserve">14. rujna </w:t>
      </w:r>
      <w:r w:rsidRPr="00B138F9">
        <w:rPr>
          <w:rFonts w:ascii="Arial" w:hAnsi="Arial" w:cs="Arial"/>
          <w:sz w:val="24"/>
          <w:szCs w:val="24"/>
        </w:rPr>
        <w:t xml:space="preserve"> 202</w:t>
      </w:r>
      <w:r>
        <w:rPr>
          <w:rFonts w:ascii="Arial" w:hAnsi="Arial" w:cs="Arial"/>
          <w:sz w:val="24"/>
          <w:szCs w:val="24"/>
        </w:rPr>
        <w:t>6</w:t>
      </w:r>
      <w:r w:rsidRPr="00B138F9">
        <w:rPr>
          <w:rFonts w:ascii="Arial" w:hAnsi="Arial" w:cs="Arial"/>
          <w:sz w:val="24"/>
          <w:szCs w:val="24"/>
        </w:rPr>
        <w:t xml:space="preserve">. </w:t>
      </w:r>
      <w:r>
        <w:rPr>
          <w:rFonts w:ascii="Arial" w:hAnsi="Arial" w:cs="Arial"/>
          <w:sz w:val="24"/>
          <w:szCs w:val="24"/>
        </w:rPr>
        <w:t xml:space="preserve">godine </w:t>
      </w:r>
      <w:r w:rsidRPr="00B138F9">
        <w:rPr>
          <w:rFonts w:ascii="Arial" w:hAnsi="Arial" w:cs="Arial"/>
          <w:sz w:val="24"/>
          <w:szCs w:val="24"/>
        </w:rPr>
        <w:t>donosi:</w:t>
      </w:r>
    </w:p>
    <w:p w:rsidR="00646F60" w:rsidRPr="00646F60" w:rsidRDefault="00646F60" w:rsidP="00652142">
      <w:pPr>
        <w:pStyle w:val="Default"/>
        <w:jc w:val="center"/>
        <w:rPr>
          <w:sz w:val="32"/>
          <w:szCs w:val="32"/>
        </w:rPr>
      </w:pPr>
      <w:r w:rsidRPr="00646F60">
        <w:rPr>
          <w:b/>
          <w:bCs/>
          <w:sz w:val="32"/>
          <w:szCs w:val="32"/>
        </w:rPr>
        <w:t>Pravilnik o metodama i elementima vrednovanja učenika</w:t>
      </w:r>
    </w:p>
    <w:p w:rsidR="00646F60" w:rsidRPr="00646F60" w:rsidRDefault="00646F60" w:rsidP="00652142">
      <w:pPr>
        <w:pStyle w:val="Default"/>
        <w:jc w:val="center"/>
        <w:rPr>
          <w:b/>
          <w:bCs/>
          <w:sz w:val="32"/>
          <w:szCs w:val="32"/>
        </w:rPr>
      </w:pPr>
      <w:r w:rsidRPr="00646F60">
        <w:rPr>
          <w:b/>
          <w:bCs/>
          <w:sz w:val="32"/>
          <w:szCs w:val="32"/>
        </w:rPr>
        <w:t>Osnovna škola Petra Kanavelića Korčula</w:t>
      </w:r>
    </w:p>
    <w:p w:rsidR="00646F60" w:rsidRPr="00646F60" w:rsidRDefault="00646F60" w:rsidP="00652142">
      <w:pPr>
        <w:pStyle w:val="Default"/>
        <w:jc w:val="center"/>
        <w:rPr>
          <w:b/>
          <w:sz w:val="32"/>
          <w:szCs w:val="32"/>
        </w:rPr>
      </w:pPr>
      <w:r w:rsidRPr="00646F60">
        <w:rPr>
          <w:b/>
          <w:sz w:val="32"/>
          <w:szCs w:val="32"/>
        </w:rPr>
        <w:t>Osnovna glazbena škola</w:t>
      </w:r>
      <w:r w:rsidR="009C0374" w:rsidRPr="009C0374">
        <w:rPr>
          <w:b/>
          <w:sz w:val="32"/>
          <w:szCs w:val="32"/>
        </w:rPr>
        <w:t xml:space="preserve"> </w:t>
      </w:r>
      <w:r w:rsidR="009C0374" w:rsidRPr="00646F60">
        <w:rPr>
          <w:b/>
          <w:sz w:val="32"/>
          <w:szCs w:val="32"/>
        </w:rPr>
        <w:t>Podružnica 1</w:t>
      </w:r>
    </w:p>
    <w:p w:rsidR="00646F60" w:rsidRPr="00646F60" w:rsidRDefault="00646F60" w:rsidP="00F24757">
      <w:pPr>
        <w:pStyle w:val="Default"/>
        <w:jc w:val="both"/>
        <w:rPr>
          <w:b/>
          <w:sz w:val="32"/>
          <w:szCs w:val="32"/>
        </w:rPr>
      </w:pPr>
    </w:p>
    <w:p w:rsidR="00646F60" w:rsidRPr="00F24757" w:rsidRDefault="00646F60" w:rsidP="00F24757">
      <w:pPr>
        <w:pStyle w:val="Default"/>
        <w:jc w:val="both"/>
        <w:rPr>
          <w:b/>
          <w:sz w:val="22"/>
          <w:szCs w:val="22"/>
        </w:rPr>
      </w:pPr>
      <w:r w:rsidRPr="00F24757">
        <w:rPr>
          <w:b/>
          <w:sz w:val="22"/>
          <w:szCs w:val="22"/>
        </w:rPr>
        <w:t xml:space="preserve">1. OPĆE ODREDBE </w:t>
      </w:r>
    </w:p>
    <w:p w:rsidR="00646F60" w:rsidRPr="00F24757" w:rsidRDefault="00646F60" w:rsidP="00F24757">
      <w:pPr>
        <w:pStyle w:val="Default"/>
        <w:jc w:val="both"/>
        <w:rPr>
          <w:sz w:val="22"/>
          <w:szCs w:val="22"/>
        </w:rPr>
      </w:pPr>
    </w:p>
    <w:p w:rsidR="00646F60" w:rsidRPr="00F24757" w:rsidRDefault="00646F60" w:rsidP="00F24757">
      <w:pPr>
        <w:pStyle w:val="Default"/>
        <w:jc w:val="both"/>
        <w:rPr>
          <w:sz w:val="22"/>
          <w:szCs w:val="22"/>
        </w:rPr>
      </w:pPr>
      <w:r w:rsidRPr="00F24757">
        <w:rPr>
          <w:sz w:val="22"/>
          <w:szCs w:val="22"/>
        </w:rPr>
        <w:t xml:space="preserve">Predmet Pravilnika </w:t>
      </w:r>
    </w:p>
    <w:p w:rsidR="00646F60" w:rsidRPr="00F24757" w:rsidRDefault="00646F60" w:rsidP="00F24757">
      <w:pPr>
        <w:pStyle w:val="Default"/>
        <w:jc w:val="both"/>
        <w:rPr>
          <w:sz w:val="22"/>
          <w:szCs w:val="22"/>
        </w:rPr>
      </w:pPr>
    </w:p>
    <w:p w:rsidR="00646F60" w:rsidRPr="00F24757" w:rsidRDefault="00646F60" w:rsidP="00F24757">
      <w:pPr>
        <w:pStyle w:val="Default"/>
        <w:jc w:val="both"/>
        <w:rPr>
          <w:sz w:val="22"/>
          <w:szCs w:val="22"/>
        </w:rPr>
      </w:pPr>
      <w:r w:rsidRPr="00F24757">
        <w:rPr>
          <w:sz w:val="22"/>
          <w:szCs w:val="22"/>
        </w:rPr>
        <w:t xml:space="preserve">Članak 1. </w:t>
      </w:r>
    </w:p>
    <w:p w:rsidR="00646F60" w:rsidRPr="00F24757" w:rsidRDefault="00646F60" w:rsidP="00F24757">
      <w:pPr>
        <w:pStyle w:val="Default"/>
        <w:jc w:val="both"/>
        <w:rPr>
          <w:sz w:val="22"/>
          <w:szCs w:val="22"/>
        </w:rPr>
      </w:pPr>
      <w:r w:rsidRPr="00F24757">
        <w:rPr>
          <w:sz w:val="22"/>
          <w:szCs w:val="22"/>
        </w:rPr>
        <w:t xml:space="preserve">(1) Ovim Pravilnikom utvrđuju se metode i elementi vrednovanja postignute razine ostvarenosti odgojno-obrazovnih ishoda, kompetencija i očekivanja učenika Osnovne glazbene škole. </w:t>
      </w:r>
    </w:p>
    <w:p w:rsidR="00646F60" w:rsidRPr="00F24757" w:rsidRDefault="00646F60" w:rsidP="00F24757">
      <w:pPr>
        <w:pStyle w:val="Default"/>
        <w:jc w:val="both"/>
        <w:rPr>
          <w:sz w:val="22"/>
          <w:szCs w:val="22"/>
        </w:rPr>
      </w:pPr>
      <w:r w:rsidRPr="00F24757">
        <w:rPr>
          <w:sz w:val="22"/>
          <w:szCs w:val="22"/>
        </w:rPr>
        <w:t>(2) Izrazi u ovom Pravilniku navedeni u muškom rodu neutralni su i odnose se jednako na osobe muškog i ženskog spola.</w:t>
      </w:r>
    </w:p>
    <w:p w:rsidR="00646F60" w:rsidRPr="00F24757" w:rsidRDefault="00646F60" w:rsidP="00F24757">
      <w:pPr>
        <w:pStyle w:val="Default"/>
        <w:jc w:val="both"/>
        <w:rPr>
          <w:b/>
          <w:sz w:val="22"/>
          <w:szCs w:val="22"/>
        </w:rPr>
      </w:pPr>
    </w:p>
    <w:p w:rsidR="00646F60" w:rsidRPr="00F24757" w:rsidRDefault="00646F60" w:rsidP="00F24757">
      <w:pPr>
        <w:pStyle w:val="Default"/>
        <w:jc w:val="both"/>
        <w:rPr>
          <w:b/>
          <w:bCs/>
          <w:sz w:val="22"/>
          <w:szCs w:val="22"/>
        </w:rPr>
      </w:pPr>
      <w:r w:rsidRPr="00F24757">
        <w:rPr>
          <w:b/>
          <w:bCs/>
          <w:sz w:val="22"/>
          <w:szCs w:val="22"/>
        </w:rPr>
        <w:t xml:space="preserve">2. OCJENJIVANJE UČENIKA </w:t>
      </w:r>
    </w:p>
    <w:p w:rsidR="00646F60" w:rsidRPr="00F24757" w:rsidRDefault="00646F60" w:rsidP="00F24757">
      <w:pPr>
        <w:pStyle w:val="Default"/>
        <w:jc w:val="both"/>
        <w:rPr>
          <w:sz w:val="22"/>
          <w:szCs w:val="22"/>
        </w:rPr>
      </w:pPr>
    </w:p>
    <w:p w:rsidR="00646F60" w:rsidRPr="00F24757" w:rsidRDefault="00646F60" w:rsidP="00F24757">
      <w:pPr>
        <w:pStyle w:val="Default"/>
        <w:jc w:val="both"/>
        <w:rPr>
          <w:iCs/>
          <w:sz w:val="22"/>
          <w:szCs w:val="22"/>
        </w:rPr>
      </w:pPr>
      <w:r w:rsidRPr="00F24757">
        <w:rPr>
          <w:iCs/>
          <w:sz w:val="22"/>
          <w:szCs w:val="22"/>
        </w:rPr>
        <w:t xml:space="preserve">Ocjenjivanje učenika </w:t>
      </w:r>
    </w:p>
    <w:p w:rsidR="00646F60" w:rsidRPr="00F24757" w:rsidRDefault="00646F60" w:rsidP="00F24757">
      <w:pPr>
        <w:pStyle w:val="Default"/>
        <w:jc w:val="both"/>
        <w:rPr>
          <w:sz w:val="22"/>
          <w:szCs w:val="22"/>
        </w:rPr>
      </w:pPr>
    </w:p>
    <w:p w:rsidR="00646F60" w:rsidRPr="00F24757" w:rsidRDefault="00646F60" w:rsidP="00F24757">
      <w:pPr>
        <w:pStyle w:val="Default"/>
        <w:jc w:val="both"/>
        <w:rPr>
          <w:sz w:val="22"/>
          <w:szCs w:val="22"/>
        </w:rPr>
      </w:pPr>
      <w:r w:rsidRPr="00F24757">
        <w:rPr>
          <w:sz w:val="22"/>
          <w:szCs w:val="22"/>
        </w:rPr>
        <w:t xml:space="preserve">Članak 2. </w:t>
      </w:r>
    </w:p>
    <w:p w:rsidR="00646F60" w:rsidRPr="00F24757" w:rsidRDefault="00646F60" w:rsidP="00F24757">
      <w:pPr>
        <w:pStyle w:val="Default"/>
        <w:jc w:val="both"/>
        <w:rPr>
          <w:sz w:val="22"/>
          <w:szCs w:val="22"/>
        </w:rPr>
      </w:pPr>
      <w:r w:rsidRPr="00F24757">
        <w:rPr>
          <w:sz w:val="22"/>
          <w:szCs w:val="22"/>
        </w:rPr>
        <w:t xml:space="preserve">(1) Ocjena na kraju nastavne godine utvrđuje se na temelju uspjeha učenika i svih ocjena od početka školske godine, a zaključna ocjena na temelju ispitne i godišnje ocjene. </w:t>
      </w:r>
    </w:p>
    <w:p w:rsidR="00646F60" w:rsidRPr="00F24757" w:rsidRDefault="00646F60" w:rsidP="00F24757">
      <w:pPr>
        <w:pStyle w:val="Default"/>
        <w:jc w:val="both"/>
        <w:rPr>
          <w:sz w:val="22"/>
          <w:szCs w:val="22"/>
        </w:rPr>
      </w:pPr>
      <w:r w:rsidRPr="00F24757">
        <w:rPr>
          <w:sz w:val="22"/>
          <w:szCs w:val="22"/>
        </w:rPr>
        <w:t xml:space="preserve">(2) Zaključna ocjena iz nastavnoga predmeta izraz je postignute razine učenikovih kompetencija u nastavnome predmetu/području i rezultat ukupnoga procesa vrednovanja tijekom nastavne godine, a izvodi se temeljem elemenata vrednovanja. </w:t>
      </w:r>
    </w:p>
    <w:p w:rsidR="00646F60" w:rsidRPr="00F24757" w:rsidRDefault="00646F60" w:rsidP="00F24757">
      <w:pPr>
        <w:pStyle w:val="Default"/>
        <w:jc w:val="both"/>
        <w:rPr>
          <w:sz w:val="22"/>
          <w:szCs w:val="22"/>
        </w:rPr>
      </w:pPr>
      <w:r w:rsidRPr="00F24757">
        <w:rPr>
          <w:sz w:val="22"/>
          <w:szCs w:val="22"/>
        </w:rPr>
        <w:t>(3) Zaključna ocjena iz nastavnoga predmeta na kraju nastavne godine može, ali ne mora nužno proizlaziti iz aritmetičke sredine upisanih ocjena, osobito ako je učenik pokazao napredak u drugom polugodištu. Učeniku se može zaključiti i viš</w:t>
      </w:r>
      <w:r w:rsidR="009C0374" w:rsidRPr="00F24757">
        <w:rPr>
          <w:sz w:val="22"/>
          <w:szCs w:val="22"/>
        </w:rPr>
        <w:t xml:space="preserve">a </w:t>
      </w:r>
      <w:r w:rsidRPr="00F24757">
        <w:rPr>
          <w:sz w:val="22"/>
          <w:szCs w:val="22"/>
        </w:rPr>
        <w:t>ocjen</w:t>
      </w:r>
      <w:r w:rsidR="009C0374" w:rsidRPr="00F24757">
        <w:rPr>
          <w:sz w:val="22"/>
          <w:szCs w:val="22"/>
        </w:rPr>
        <w:t>a</w:t>
      </w:r>
      <w:r w:rsidRPr="00F24757">
        <w:rPr>
          <w:sz w:val="22"/>
          <w:szCs w:val="22"/>
        </w:rPr>
        <w:t xml:space="preserve"> s ciljem da ga se još više motivira u njegovom radu i napretku, a o čemu u konačnici odlučuje ispitno povjerenstvo. </w:t>
      </w:r>
    </w:p>
    <w:p w:rsidR="00646F60" w:rsidRPr="00F24757" w:rsidRDefault="00646F60" w:rsidP="00F24757">
      <w:pPr>
        <w:pStyle w:val="Default"/>
        <w:jc w:val="both"/>
        <w:rPr>
          <w:sz w:val="22"/>
          <w:szCs w:val="22"/>
        </w:rPr>
      </w:pPr>
      <w:r w:rsidRPr="00F24757">
        <w:rPr>
          <w:sz w:val="22"/>
          <w:szCs w:val="22"/>
        </w:rPr>
        <w:t>(4) U 1. razredu osnovne glazbene škole učenik se u prvom polugodištu vrednuje formativno, a bilješke predmetni nastavnik zapisuje u e-dnevnik. Djetetu se u ovoj dobi pristupa s posebnom pažnjom, želeći poticati maštu, kreativnost, samopouzdanje, razvijati memoriju, zajedništvo i kulturne navike te zanimanje za aktivnim bavljenjem glazbom. U 2. polugodištu 1. razreda započinje i sumativno vrednovanje prema elementima navedenim u ovom Pravilniku.</w:t>
      </w:r>
    </w:p>
    <w:p w:rsidR="00646F60" w:rsidRPr="00F24757" w:rsidRDefault="00646F60" w:rsidP="00F24757">
      <w:pPr>
        <w:pStyle w:val="Default"/>
        <w:jc w:val="both"/>
        <w:rPr>
          <w:b/>
          <w:sz w:val="22"/>
          <w:szCs w:val="22"/>
        </w:rPr>
      </w:pPr>
    </w:p>
    <w:p w:rsidR="00646F60" w:rsidRPr="00F24757" w:rsidRDefault="00646F60" w:rsidP="00F24757">
      <w:pPr>
        <w:pStyle w:val="Default"/>
        <w:jc w:val="both"/>
        <w:rPr>
          <w:sz w:val="22"/>
          <w:szCs w:val="22"/>
        </w:rPr>
      </w:pPr>
      <w:r w:rsidRPr="00F24757">
        <w:rPr>
          <w:sz w:val="22"/>
          <w:szCs w:val="22"/>
        </w:rPr>
        <w:t xml:space="preserve">Članak 3. </w:t>
      </w:r>
    </w:p>
    <w:p w:rsidR="00646F60" w:rsidRPr="00F24757" w:rsidRDefault="00646F60" w:rsidP="00F24757">
      <w:pPr>
        <w:pStyle w:val="Default"/>
        <w:jc w:val="both"/>
        <w:rPr>
          <w:sz w:val="22"/>
          <w:szCs w:val="22"/>
        </w:rPr>
      </w:pPr>
      <w:r w:rsidRPr="00F24757">
        <w:rPr>
          <w:sz w:val="22"/>
          <w:szCs w:val="22"/>
        </w:rPr>
        <w:t xml:space="preserve">(1) Uspjeh učenika iz pojedinih predmeta ocjenjuje se s: </w:t>
      </w:r>
    </w:p>
    <w:p w:rsidR="00646F60" w:rsidRPr="00F24757" w:rsidRDefault="00646F60" w:rsidP="00F24757">
      <w:pPr>
        <w:pStyle w:val="Default"/>
        <w:jc w:val="both"/>
        <w:rPr>
          <w:sz w:val="22"/>
          <w:szCs w:val="22"/>
        </w:rPr>
      </w:pPr>
      <w:r w:rsidRPr="00F24757">
        <w:rPr>
          <w:sz w:val="22"/>
          <w:szCs w:val="22"/>
        </w:rPr>
        <w:t xml:space="preserve">- odličan (5), </w:t>
      </w:r>
    </w:p>
    <w:p w:rsidR="00646F60" w:rsidRPr="00F24757" w:rsidRDefault="00646F60" w:rsidP="00F24757">
      <w:pPr>
        <w:pStyle w:val="Default"/>
        <w:jc w:val="both"/>
        <w:rPr>
          <w:sz w:val="22"/>
          <w:szCs w:val="22"/>
        </w:rPr>
      </w:pPr>
      <w:r w:rsidRPr="00F24757">
        <w:rPr>
          <w:sz w:val="22"/>
          <w:szCs w:val="22"/>
        </w:rPr>
        <w:t xml:space="preserve">- vrlo dobar (4), </w:t>
      </w:r>
    </w:p>
    <w:p w:rsidR="00646F60" w:rsidRPr="00F24757" w:rsidRDefault="00646F60" w:rsidP="00F24757">
      <w:pPr>
        <w:pStyle w:val="Default"/>
        <w:jc w:val="both"/>
        <w:rPr>
          <w:sz w:val="22"/>
          <w:szCs w:val="22"/>
        </w:rPr>
      </w:pPr>
      <w:r w:rsidRPr="00F24757">
        <w:rPr>
          <w:sz w:val="22"/>
          <w:szCs w:val="22"/>
        </w:rPr>
        <w:t xml:space="preserve">- dobar (3), </w:t>
      </w:r>
    </w:p>
    <w:p w:rsidR="00646F60" w:rsidRPr="00F24757" w:rsidRDefault="00646F60" w:rsidP="00F24757">
      <w:pPr>
        <w:pStyle w:val="Default"/>
        <w:jc w:val="both"/>
        <w:rPr>
          <w:sz w:val="22"/>
          <w:szCs w:val="22"/>
        </w:rPr>
      </w:pPr>
      <w:r w:rsidRPr="00F24757">
        <w:rPr>
          <w:sz w:val="22"/>
          <w:szCs w:val="22"/>
        </w:rPr>
        <w:t xml:space="preserve">- dovoljan (2), </w:t>
      </w:r>
    </w:p>
    <w:p w:rsidR="00646F60" w:rsidRPr="00F24757" w:rsidRDefault="00646F60" w:rsidP="00F24757">
      <w:pPr>
        <w:pStyle w:val="Default"/>
        <w:jc w:val="both"/>
        <w:rPr>
          <w:sz w:val="22"/>
          <w:szCs w:val="22"/>
        </w:rPr>
      </w:pPr>
      <w:r w:rsidRPr="00F24757">
        <w:rPr>
          <w:sz w:val="22"/>
          <w:szCs w:val="22"/>
        </w:rPr>
        <w:t xml:space="preserve">- nedovoljan (1). </w:t>
      </w:r>
    </w:p>
    <w:p w:rsidR="00646F60" w:rsidRPr="00F24757" w:rsidRDefault="00646F60" w:rsidP="00F24757">
      <w:pPr>
        <w:pStyle w:val="Default"/>
        <w:jc w:val="both"/>
        <w:rPr>
          <w:sz w:val="22"/>
          <w:szCs w:val="22"/>
        </w:rPr>
      </w:pPr>
      <w:r w:rsidRPr="00F24757">
        <w:rPr>
          <w:sz w:val="22"/>
          <w:szCs w:val="22"/>
        </w:rPr>
        <w:t>(2) Ocjene: odličan, vrlo dobar, dobar i dovoljan su prolazne.</w:t>
      </w:r>
    </w:p>
    <w:p w:rsidR="00646F60" w:rsidRPr="00F24757" w:rsidRDefault="00646F60" w:rsidP="00F24757">
      <w:pPr>
        <w:pStyle w:val="Default"/>
        <w:jc w:val="both"/>
        <w:rPr>
          <w:b/>
          <w:sz w:val="22"/>
          <w:szCs w:val="22"/>
        </w:rPr>
      </w:pPr>
    </w:p>
    <w:p w:rsidR="00646F60" w:rsidRPr="00F24757" w:rsidRDefault="00646F60" w:rsidP="00F24757">
      <w:pPr>
        <w:pStyle w:val="Default"/>
        <w:jc w:val="both"/>
        <w:rPr>
          <w:i/>
          <w:iCs/>
          <w:sz w:val="22"/>
          <w:szCs w:val="22"/>
        </w:rPr>
      </w:pPr>
      <w:r w:rsidRPr="00F24757">
        <w:rPr>
          <w:iCs/>
          <w:sz w:val="22"/>
          <w:szCs w:val="22"/>
        </w:rPr>
        <w:t>Ispiti</w:t>
      </w:r>
      <w:r w:rsidRPr="00F24757">
        <w:rPr>
          <w:i/>
          <w:iCs/>
          <w:sz w:val="22"/>
          <w:szCs w:val="22"/>
        </w:rPr>
        <w:t xml:space="preserve"> </w:t>
      </w:r>
    </w:p>
    <w:p w:rsidR="00646F60" w:rsidRPr="00F24757" w:rsidRDefault="00646F60" w:rsidP="00F24757">
      <w:pPr>
        <w:pStyle w:val="Default"/>
        <w:jc w:val="both"/>
        <w:rPr>
          <w:sz w:val="22"/>
          <w:szCs w:val="22"/>
        </w:rPr>
      </w:pPr>
    </w:p>
    <w:p w:rsidR="00646F60" w:rsidRPr="00F24757" w:rsidRDefault="00646F60" w:rsidP="00F24757">
      <w:pPr>
        <w:pStyle w:val="Default"/>
        <w:jc w:val="both"/>
        <w:rPr>
          <w:sz w:val="22"/>
          <w:szCs w:val="22"/>
        </w:rPr>
      </w:pPr>
      <w:r w:rsidRPr="00F24757">
        <w:rPr>
          <w:sz w:val="22"/>
          <w:szCs w:val="22"/>
        </w:rPr>
        <w:t xml:space="preserve">Članak 4. </w:t>
      </w:r>
    </w:p>
    <w:p w:rsidR="00646F60" w:rsidRPr="00F24757" w:rsidRDefault="00646F60" w:rsidP="00F24757">
      <w:pPr>
        <w:pStyle w:val="Default"/>
        <w:jc w:val="both"/>
        <w:rPr>
          <w:sz w:val="22"/>
          <w:szCs w:val="22"/>
        </w:rPr>
      </w:pPr>
      <w:r w:rsidRPr="00F24757">
        <w:rPr>
          <w:sz w:val="22"/>
          <w:szCs w:val="22"/>
        </w:rPr>
        <w:lastRenderedPageBreak/>
        <w:t xml:space="preserve">(1) U osnovnoj glazbenoj školi učenici polažu na kraju nastavne godine razredni ispit iz glavnog predmeta struke, a iz predmeta solfeggio na kraju II., IV i VI. razreda. </w:t>
      </w:r>
    </w:p>
    <w:p w:rsidR="00646F60" w:rsidRPr="00F24757" w:rsidRDefault="00646F60" w:rsidP="00F24757">
      <w:pPr>
        <w:pStyle w:val="Default"/>
        <w:jc w:val="both"/>
        <w:rPr>
          <w:sz w:val="22"/>
          <w:szCs w:val="22"/>
        </w:rPr>
      </w:pPr>
      <w:r w:rsidRPr="00F24757">
        <w:rPr>
          <w:sz w:val="22"/>
          <w:szCs w:val="22"/>
        </w:rPr>
        <w:t xml:space="preserve">(2) Ispiti se polažu pred ispitnim povjerenstvom. </w:t>
      </w:r>
    </w:p>
    <w:p w:rsidR="00646F60" w:rsidRPr="00F24757" w:rsidRDefault="00646F60" w:rsidP="00F24757">
      <w:pPr>
        <w:pStyle w:val="Default"/>
        <w:jc w:val="both"/>
        <w:rPr>
          <w:sz w:val="22"/>
          <w:szCs w:val="22"/>
        </w:rPr>
      </w:pPr>
      <w:r w:rsidRPr="00F24757">
        <w:rPr>
          <w:sz w:val="22"/>
          <w:szCs w:val="22"/>
        </w:rPr>
        <w:t>(4) Ocjene iz ostalih predmeta zaključuje predmetni nastavnik.</w:t>
      </w:r>
    </w:p>
    <w:p w:rsidR="00646F60" w:rsidRPr="00F24757" w:rsidRDefault="00646F60" w:rsidP="00F24757">
      <w:pPr>
        <w:pStyle w:val="Default"/>
        <w:jc w:val="both"/>
        <w:rPr>
          <w:b/>
          <w:sz w:val="22"/>
          <w:szCs w:val="22"/>
        </w:rPr>
      </w:pPr>
    </w:p>
    <w:p w:rsidR="00646F60" w:rsidRPr="00F24757" w:rsidRDefault="00646F60" w:rsidP="00F24757">
      <w:pPr>
        <w:pStyle w:val="Default"/>
        <w:jc w:val="both"/>
        <w:rPr>
          <w:iCs/>
          <w:sz w:val="22"/>
          <w:szCs w:val="22"/>
        </w:rPr>
      </w:pPr>
      <w:r w:rsidRPr="00F24757">
        <w:rPr>
          <w:iCs/>
          <w:sz w:val="22"/>
          <w:szCs w:val="22"/>
        </w:rPr>
        <w:t xml:space="preserve">Ispitno povjerenstvo </w:t>
      </w:r>
    </w:p>
    <w:p w:rsidR="00646F60" w:rsidRPr="00F24757" w:rsidRDefault="00646F60" w:rsidP="00F24757">
      <w:pPr>
        <w:pStyle w:val="Default"/>
        <w:jc w:val="both"/>
        <w:rPr>
          <w:sz w:val="22"/>
          <w:szCs w:val="22"/>
        </w:rPr>
      </w:pPr>
    </w:p>
    <w:p w:rsidR="00646F60" w:rsidRPr="00F24757" w:rsidRDefault="00646F60" w:rsidP="00F24757">
      <w:pPr>
        <w:pStyle w:val="Default"/>
        <w:jc w:val="both"/>
        <w:rPr>
          <w:sz w:val="22"/>
          <w:szCs w:val="22"/>
        </w:rPr>
      </w:pPr>
      <w:r w:rsidRPr="00F24757">
        <w:rPr>
          <w:sz w:val="22"/>
          <w:szCs w:val="22"/>
        </w:rPr>
        <w:t xml:space="preserve">Članak 5. </w:t>
      </w:r>
    </w:p>
    <w:p w:rsidR="00646F60" w:rsidRPr="00F24757" w:rsidRDefault="00646F60" w:rsidP="00F24757">
      <w:pPr>
        <w:pStyle w:val="Default"/>
        <w:jc w:val="both"/>
        <w:rPr>
          <w:sz w:val="22"/>
          <w:szCs w:val="22"/>
        </w:rPr>
      </w:pPr>
      <w:r w:rsidRPr="00F24757">
        <w:rPr>
          <w:sz w:val="22"/>
          <w:szCs w:val="22"/>
        </w:rPr>
        <w:t xml:space="preserve">(1) Ispitno povjerenstvo </w:t>
      </w:r>
      <w:r w:rsidRPr="00F24757">
        <w:rPr>
          <w:color w:val="auto"/>
          <w:sz w:val="22"/>
          <w:szCs w:val="22"/>
        </w:rPr>
        <w:t xml:space="preserve">čine 3 - 4 </w:t>
      </w:r>
      <w:r w:rsidRPr="00F24757">
        <w:rPr>
          <w:sz w:val="22"/>
          <w:szCs w:val="22"/>
        </w:rPr>
        <w:t>člana i to: predsjednik komisije, 2 člana (nastavnici istog ili srodnog predmeta) te predmetni nastavnik.</w:t>
      </w:r>
    </w:p>
    <w:p w:rsidR="00646F60" w:rsidRPr="00F24757" w:rsidRDefault="00646F60" w:rsidP="00F24757">
      <w:pPr>
        <w:pStyle w:val="Default"/>
        <w:jc w:val="both"/>
        <w:rPr>
          <w:sz w:val="22"/>
          <w:szCs w:val="22"/>
        </w:rPr>
      </w:pPr>
      <w:r w:rsidRPr="00F24757">
        <w:rPr>
          <w:sz w:val="22"/>
          <w:szCs w:val="22"/>
        </w:rPr>
        <w:t xml:space="preserve">(2) Svaki član Ispitnog povjerenstva nakon preslušanog nastupa učenika na godišnjem ispitu daje svoju ocjenu te se aritmetičkom sredinom dobiva srednja ocjena. Toj ocjeni dodaje se godišnja ocjena predmetnog nastavnika te se zbroj dijeli s brojem dva, a rezultat je konačna ocjena. a ocjena ne može biti niža od zaključene ocjene. </w:t>
      </w:r>
    </w:p>
    <w:p w:rsidR="00646F60" w:rsidRPr="00F24757" w:rsidRDefault="00646F60" w:rsidP="00F24757">
      <w:pPr>
        <w:pStyle w:val="Default"/>
        <w:jc w:val="both"/>
        <w:rPr>
          <w:sz w:val="22"/>
          <w:szCs w:val="22"/>
        </w:rPr>
      </w:pPr>
      <w:r w:rsidRPr="00F24757">
        <w:rPr>
          <w:sz w:val="22"/>
          <w:szCs w:val="22"/>
        </w:rPr>
        <w:t xml:space="preserve">(3) Ako je povjerenstvo na ispitu utvrdilo prolaznu ocjenu, ocjena povjerenstva je konačna. </w:t>
      </w:r>
    </w:p>
    <w:p w:rsidR="00646F60" w:rsidRPr="00F24757" w:rsidRDefault="00646F60" w:rsidP="00F24757">
      <w:pPr>
        <w:pStyle w:val="Default"/>
        <w:jc w:val="both"/>
        <w:rPr>
          <w:sz w:val="22"/>
          <w:szCs w:val="22"/>
        </w:rPr>
      </w:pPr>
      <w:r w:rsidRPr="00F24757">
        <w:rPr>
          <w:sz w:val="22"/>
          <w:szCs w:val="22"/>
        </w:rPr>
        <w:t xml:space="preserve">(4) U slučaju da je povjerenstvo učeniku utvrdilo ocjenu nedovoljan (1), a učenik ima zaključenu ocjenu nedovoljan (1) iz najviše 2 nastavna predmeta, upućuje ga se na dopunski nastavni rad. </w:t>
      </w:r>
    </w:p>
    <w:p w:rsidR="00646F60" w:rsidRPr="00F24757" w:rsidRDefault="00646F60" w:rsidP="00F24757">
      <w:pPr>
        <w:pStyle w:val="Default"/>
        <w:jc w:val="both"/>
        <w:rPr>
          <w:sz w:val="22"/>
          <w:szCs w:val="22"/>
        </w:rPr>
      </w:pPr>
      <w:r w:rsidRPr="00F24757">
        <w:rPr>
          <w:sz w:val="22"/>
          <w:szCs w:val="22"/>
        </w:rPr>
        <w:t xml:space="preserve">(5) Donesenu ocjenu Ispitno povjerenstvo dužno je neposredno priopćiti učeniku. </w:t>
      </w:r>
    </w:p>
    <w:p w:rsidR="00646F60" w:rsidRPr="00F24757" w:rsidRDefault="00646F60" w:rsidP="00F24757">
      <w:pPr>
        <w:pStyle w:val="Default"/>
        <w:jc w:val="both"/>
        <w:rPr>
          <w:sz w:val="22"/>
          <w:szCs w:val="22"/>
        </w:rPr>
      </w:pPr>
      <w:r w:rsidRPr="00F24757">
        <w:rPr>
          <w:sz w:val="22"/>
          <w:szCs w:val="22"/>
        </w:rPr>
        <w:t>(6) Protiv ocjene Ispitnog povjerenstva učenik ne može izjaviti žalbu, odnosno tražiti polaganje ispita pred novim povjerenstvom.</w:t>
      </w:r>
    </w:p>
    <w:p w:rsidR="00646F60" w:rsidRPr="00F24757" w:rsidRDefault="00646F60" w:rsidP="00F24757">
      <w:pPr>
        <w:pStyle w:val="Default"/>
        <w:jc w:val="both"/>
        <w:rPr>
          <w:b/>
          <w:sz w:val="22"/>
          <w:szCs w:val="22"/>
        </w:rPr>
      </w:pPr>
    </w:p>
    <w:p w:rsidR="00646F60" w:rsidRPr="00F24757" w:rsidRDefault="00646F60" w:rsidP="00F24757">
      <w:pPr>
        <w:pStyle w:val="Default"/>
        <w:jc w:val="both"/>
        <w:rPr>
          <w:sz w:val="22"/>
          <w:szCs w:val="22"/>
        </w:rPr>
      </w:pPr>
      <w:r w:rsidRPr="00F24757">
        <w:rPr>
          <w:b/>
          <w:bCs/>
          <w:sz w:val="22"/>
          <w:szCs w:val="22"/>
        </w:rPr>
        <w:t xml:space="preserve">3. METODE I ELEMENTI VREDNOVANJA UČENIKA </w:t>
      </w:r>
    </w:p>
    <w:p w:rsidR="00646F60" w:rsidRPr="00F24757" w:rsidRDefault="00646F60" w:rsidP="00F24757">
      <w:pPr>
        <w:pStyle w:val="Default"/>
        <w:jc w:val="both"/>
        <w:rPr>
          <w:b/>
          <w:bCs/>
          <w:sz w:val="22"/>
          <w:szCs w:val="22"/>
        </w:rPr>
      </w:pPr>
      <w:r w:rsidRPr="00F24757">
        <w:rPr>
          <w:b/>
          <w:bCs/>
          <w:sz w:val="22"/>
          <w:szCs w:val="22"/>
        </w:rPr>
        <w:t xml:space="preserve">3.1. Metode i elementi vrednovanja </w:t>
      </w:r>
    </w:p>
    <w:p w:rsidR="00894CCB" w:rsidRPr="00F24757" w:rsidRDefault="00894CCB" w:rsidP="00F24757">
      <w:pPr>
        <w:pStyle w:val="Default"/>
        <w:jc w:val="both"/>
        <w:rPr>
          <w:sz w:val="22"/>
          <w:szCs w:val="22"/>
        </w:rPr>
      </w:pPr>
    </w:p>
    <w:p w:rsidR="00646F60" w:rsidRPr="00F24757" w:rsidRDefault="00646F60" w:rsidP="00F24757">
      <w:pPr>
        <w:pStyle w:val="Default"/>
        <w:jc w:val="both"/>
        <w:rPr>
          <w:sz w:val="22"/>
          <w:szCs w:val="22"/>
        </w:rPr>
      </w:pPr>
      <w:r w:rsidRPr="00F24757">
        <w:rPr>
          <w:sz w:val="22"/>
          <w:szCs w:val="22"/>
        </w:rPr>
        <w:t xml:space="preserve">Članak 6. </w:t>
      </w:r>
    </w:p>
    <w:p w:rsidR="00646F60" w:rsidRPr="00F24757" w:rsidRDefault="00646F60" w:rsidP="00F24757">
      <w:pPr>
        <w:pStyle w:val="Default"/>
        <w:jc w:val="both"/>
        <w:rPr>
          <w:sz w:val="22"/>
          <w:szCs w:val="22"/>
        </w:rPr>
      </w:pPr>
      <w:r w:rsidRPr="00F24757">
        <w:rPr>
          <w:sz w:val="22"/>
          <w:szCs w:val="22"/>
        </w:rPr>
        <w:t xml:space="preserve">(1) Postignuća učenika pri izradi uratka, praktičnoga rada, izvođenja vježbe i nastupa vrednuju se različitim metodama i elementima koja su odredila stručna povjerenstva Škole, a što je utvrđeno ovim Pravilnikom. </w:t>
      </w:r>
    </w:p>
    <w:p w:rsidR="00646F60" w:rsidRPr="00F24757" w:rsidRDefault="00646F60" w:rsidP="00F24757">
      <w:pPr>
        <w:pStyle w:val="Default"/>
        <w:jc w:val="both"/>
        <w:rPr>
          <w:sz w:val="22"/>
          <w:szCs w:val="22"/>
        </w:rPr>
      </w:pPr>
      <w:r w:rsidRPr="00F24757">
        <w:rPr>
          <w:sz w:val="22"/>
          <w:szCs w:val="22"/>
        </w:rPr>
        <w:t xml:space="preserve">(2) Vrednovanje provodi ispitno povjerenstvo na javnim i internim nastupima te godišnjim ispitima. </w:t>
      </w:r>
    </w:p>
    <w:p w:rsidR="00646F60" w:rsidRPr="00F24757" w:rsidRDefault="00646F60" w:rsidP="00F24757">
      <w:pPr>
        <w:pStyle w:val="Default"/>
        <w:jc w:val="both"/>
        <w:rPr>
          <w:sz w:val="22"/>
          <w:szCs w:val="22"/>
        </w:rPr>
      </w:pPr>
      <w:r w:rsidRPr="00F24757">
        <w:rPr>
          <w:sz w:val="22"/>
          <w:szCs w:val="22"/>
        </w:rPr>
        <w:t xml:space="preserve">(3) Ako učenik na javnim i internim nastupima izvede kompoziciju/kompozicije koje su sastavni dio gradiva godišnjeg ispita te ako ga je ispitno povjerenstvo preslušalo i vrednovalo, izvedene skladbe nije dužan ponoviti na godišnjem ispitu. </w:t>
      </w:r>
    </w:p>
    <w:p w:rsidR="00646F60" w:rsidRPr="00F24757" w:rsidRDefault="00646F60" w:rsidP="00F24757">
      <w:pPr>
        <w:pStyle w:val="Default"/>
        <w:jc w:val="both"/>
        <w:rPr>
          <w:sz w:val="22"/>
          <w:szCs w:val="22"/>
        </w:rPr>
      </w:pPr>
      <w:r w:rsidRPr="00F24757">
        <w:rPr>
          <w:sz w:val="22"/>
          <w:szCs w:val="22"/>
        </w:rPr>
        <w:t xml:space="preserve">(4) Ako je stručno povjerenstvo na Školskom natjecanju ili na audiciji, za prolazak na regionalno, međunarodno ili neko drugo natjecanje iz teorijskih predmeta, ispitalo i vrednovalo učenika te ako se ispitano gradivo podudara s gradivom razrednih-godišnjih ispita, povjerenstvo može osloboditi učenika od tog dijela ispita. </w:t>
      </w:r>
    </w:p>
    <w:p w:rsidR="00894CCB" w:rsidRPr="00F24757" w:rsidRDefault="00646F60" w:rsidP="00F24757">
      <w:pPr>
        <w:pStyle w:val="Default"/>
        <w:jc w:val="both"/>
        <w:rPr>
          <w:sz w:val="22"/>
          <w:szCs w:val="22"/>
        </w:rPr>
      </w:pPr>
      <w:r w:rsidRPr="00F24757">
        <w:rPr>
          <w:sz w:val="22"/>
          <w:szCs w:val="22"/>
        </w:rPr>
        <w:t xml:space="preserve">(5) Ispitno povjerenstvo može ne uvažiti oslobađanje od izvođenja dijela ispitnog programa iz točke 3. i 4. ovog članka, ako za to postoji opravdani razlog. </w:t>
      </w:r>
    </w:p>
    <w:p w:rsidR="00646F60" w:rsidRPr="00F24757" w:rsidRDefault="00646F60" w:rsidP="00F24757">
      <w:pPr>
        <w:pStyle w:val="Default"/>
        <w:jc w:val="both"/>
        <w:rPr>
          <w:b/>
          <w:sz w:val="22"/>
          <w:szCs w:val="22"/>
        </w:rPr>
      </w:pPr>
      <w:r w:rsidRPr="00F24757">
        <w:rPr>
          <w:sz w:val="22"/>
          <w:szCs w:val="22"/>
        </w:rPr>
        <w:t>(</w:t>
      </w:r>
      <w:r w:rsidR="00894CCB" w:rsidRPr="00F24757">
        <w:rPr>
          <w:sz w:val="22"/>
          <w:szCs w:val="22"/>
        </w:rPr>
        <w:t>6</w:t>
      </w:r>
      <w:r w:rsidRPr="00F24757">
        <w:rPr>
          <w:sz w:val="22"/>
          <w:szCs w:val="22"/>
        </w:rPr>
        <w:t>) Sastavnice vrednovanja su: praćenje, provjeravanje i ocjenjivanje.</w:t>
      </w:r>
    </w:p>
    <w:p w:rsidR="00646F60" w:rsidRPr="00F24757" w:rsidRDefault="00646F60" w:rsidP="00F24757">
      <w:pPr>
        <w:pStyle w:val="Default"/>
        <w:jc w:val="both"/>
        <w:rPr>
          <w:b/>
          <w:sz w:val="22"/>
          <w:szCs w:val="22"/>
        </w:rPr>
      </w:pPr>
    </w:p>
    <w:p w:rsidR="00894CCB" w:rsidRPr="00F24757" w:rsidRDefault="00894CCB" w:rsidP="00F24757">
      <w:pPr>
        <w:pStyle w:val="Default"/>
        <w:jc w:val="both"/>
        <w:rPr>
          <w:b/>
          <w:sz w:val="22"/>
          <w:szCs w:val="22"/>
        </w:rPr>
      </w:pPr>
    </w:p>
    <w:p w:rsidR="00894CCB" w:rsidRPr="00F24757" w:rsidRDefault="00894CCB" w:rsidP="00F24757">
      <w:pPr>
        <w:jc w:val="both"/>
        <w:rPr>
          <w:rFonts w:ascii="Arial" w:hAnsi="Arial" w:cs="Arial"/>
          <w:b/>
        </w:rPr>
      </w:pPr>
      <w:bookmarkStart w:id="0" w:name="_Hlk239333208"/>
      <w:r w:rsidRPr="00F24757">
        <w:rPr>
          <w:rFonts w:ascii="Arial" w:hAnsi="Arial" w:cs="Arial"/>
          <w:b/>
        </w:rPr>
        <w:t>3.1.1. Solfeggio</w:t>
      </w:r>
    </w:p>
    <w:p w:rsidR="00894CCB" w:rsidRPr="00F24757" w:rsidRDefault="00894CCB" w:rsidP="00F24757">
      <w:pPr>
        <w:jc w:val="both"/>
        <w:rPr>
          <w:rFonts w:ascii="Arial" w:hAnsi="Arial" w:cs="Arial"/>
        </w:rPr>
      </w:pPr>
      <w:r w:rsidRPr="00F24757">
        <w:rPr>
          <w:rFonts w:ascii="Arial" w:hAnsi="Arial" w:cs="Arial"/>
        </w:rPr>
        <w:t>Cilj predmeta Solfeggio je razvoj učenikovih sposobnosti i vještina, usvajanje znanja potrebnih za razumijevanje i izvođenje glazbe. Elementi koji se promatraju kroz čitavo školovanje su čistoća intonacije, ritamska preciznost, prepoznavanje i zapisivanje melodijskih, ritamskih i meloritamskih fraza, usvajanje teorijskih pojmova, aktivnost na satu.</w:t>
      </w:r>
    </w:p>
    <w:p w:rsidR="00894CCB" w:rsidRPr="00F24757" w:rsidRDefault="00894CCB" w:rsidP="00F24757">
      <w:pPr>
        <w:jc w:val="both"/>
        <w:rPr>
          <w:rFonts w:ascii="Arial" w:hAnsi="Arial" w:cs="Arial"/>
        </w:rPr>
      </w:pPr>
      <w:r w:rsidRPr="00F24757">
        <w:rPr>
          <w:rFonts w:ascii="Arial" w:hAnsi="Arial" w:cs="Arial"/>
        </w:rPr>
        <w:t>Elementi se provjeravaju na slijedeće načine:</w:t>
      </w:r>
    </w:p>
    <w:p w:rsidR="00894CCB" w:rsidRPr="00F24757" w:rsidRDefault="00894CCB" w:rsidP="00F24757">
      <w:pPr>
        <w:jc w:val="both"/>
        <w:rPr>
          <w:rFonts w:ascii="Arial" w:hAnsi="Arial" w:cs="Arial"/>
        </w:rPr>
      </w:pPr>
      <w:r w:rsidRPr="00F24757">
        <w:rPr>
          <w:rFonts w:ascii="Arial" w:hAnsi="Arial" w:cs="Arial"/>
        </w:rPr>
        <w:t>1. usmeno (intoniranje primjera, izvođenje ritamskih primjera)</w:t>
      </w:r>
    </w:p>
    <w:p w:rsidR="00894CCB" w:rsidRPr="00F24757" w:rsidRDefault="00894CCB" w:rsidP="00F24757">
      <w:pPr>
        <w:jc w:val="both"/>
        <w:rPr>
          <w:rFonts w:ascii="Arial" w:hAnsi="Arial" w:cs="Arial"/>
        </w:rPr>
      </w:pPr>
      <w:r w:rsidRPr="00F24757">
        <w:rPr>
          <w:rFonts w:ascii="Arial" w:hAnsi="Arial" w:cs="Arial"/>
        </w:rPr>
        <w:t xml:space="preserve">2. pismeno (zapisivanje svih vrsta diktata, </w:t>
      </w:r>
      <w:r w:rsidR="009C0374" w:rsidRPr="00F24757">
        <w:rPr>
          <w:rFonts w:ascii="Arial" w:hAnsi="Arial" w:cs="Arial"/>
        </w:rPr>
        <w:t>ispit iz</w:t>
      </w:r>
      <w:r w:rsidRPr="00F24757">
        <w:rPr>
          <w:rFonts w:ascii="Arial" w:hAnsi="Arial" w:cs="Arial"/>
        </w:rPr>
        <w:t xml:space="preserve"> teorije)</w:t>
      </w:r>
    </w:p>
    <w:p w:rsidR="00894CCB" w:rsidRPr="00F24757" w:rsidRDefault="00894CCB" w:rsidP="00F24757">
      <w:pPr>
        <w:jc w:val="both"/>
        <w:rPr>
          <w:rFonts w:ascii="Arial" w:hAnsi="Arial" w:cs="Arial"/>
        </w:rPr>
      </w:pPr>
      <w:r w:rsidRPr="00F24757">
        <w:rPr>
          <w:rFonts w:ascii="Arial" w:hAnsi="Arial" w:cs="Arial"/>
        </w:rPr>
        <w:lastRenderedPageBreak/>
        <w:t>Kriteriji vrednovanja za pisane provjere: nedovoljan (1) 0-49%, dovoljan (2) 50-61%, dobar (3) 62-74%, vrlo dobar (4) 75-87%, odličan (5) 88-100%.</w:t>
      </w:r>
    </w:p>
    <w:p w:rsidR="00894CCB" w:rsidRPr="00F24757" w:rsidRDefault="002E2BB5" w:rsidP="00F24757">
      <w:pPr>
        <w:jc w:val="both"/>
        <w:rPr>
          <w:rFonts w:ascii="Arial" w:hAnsi="Arial" w:cs="Arial"/>
        </w:rPr>
      </w:pPr>
      <w:r w:rsidRPr="00F24757">
        <w:rPr>
          <w:rFonts w:ascii="Arial" w:hAnsi="Arial" w:cs="Arial"/>
        </w:rPr>
        <w:t>Kriteriji ocjenjivanja učenika tijekom godine iz predmeta solfeggio:</w:t>
      </w:r>
    </w:p>
    <w:p w:rsidR="002E2BB5" w:rsidRPr="00F24757" w:rsidRDefault="002E2BB5" w:rsidP="00F24757">
      <w:pPr>
        <w:jc w:val="both"/>
        <w:rPr>
          <w:rFonts w:ascii="Arial" w:hAnsi="Arial" w:cs="Arial"/>
        </w:rPr>
      </w:pPr>
      <w:r w:rsidRPr="00F24757">
        <w:rPr>
          <w:rFonts w:ascii="Arial" w:hAnsi="Arial" w:cs="Arial"/>
        </w:rPr>
        <w:t>ODLIČAN (5): precizno i samostalno izvođenje primjera bez pomoći nastavnika (intonacija i ritam); samostalno prepoznavanje i zapisivanje melodijskih i/ili ritamskih primjera uz nekoliko manjih pogrešaka (diktat); samostalno prepoznavanje i rješavanje pojmova iz teorije glazbe (teorija)</w:t>
      </w:r>
    </w:p>
    <w:p w:rsidR="002E2BB5" w:rsidRPr="00F24757" w:rsidRDefault="002E2BB5" w:rsidP="00F24757">
      <w:pPr>
        <w:jc w:val="both"/>
        <w:rPr>
          <w:rFonts w:ascii="Arial" w:hAnsi="Arial" w:cs="Arial"/>
        </w:rPr>
      </w:pPr>
      <w:bookmarkStart w:id="1" w:name="_Hlk239333218"/>
      <w:bookmarkEnd w:id="0"/>
      <w:r w:rsidRPr="00F24757">
        <w:rPr>
          <w:rFonts w:ascii="Arial" w:hAnsi="Arial" w:cs="Arial"/>
        </w:rPr>
        <w:t>VRLO DOBAR (4): manje precizno, ali samostalno izvođenje primjera uz manje poteškoće (intonacija i ritam); samostalno prepoznavanje i zapisivanje melodijskih i/ili ritamskih primjera uz više manjih pogrešaka (diktat); samostalno prepoznavanje i rješavanje pojmova iz teorije uz više manjih pogrešaka (teorija)</w:t>
      </w:r>
    </w:p>
    <w:p w:rsidR="002E2BB5" w:rsidRPr="00F24757" w:rsidRDefault="002E2BB5" w:rsidP="00F24757">
      <w:pPr>
        <w:jc w:val="both"/>
        <w:rPr>
          <w:rFonts w:ascii="Arial" w:hAnsi="Arial" w:cs="Arial"/>
        </w:rPr>
      </w:pPr>
      <w:r w:rsidRPr="00F24757">
        <w:rPr>
          <w:rFonts w:ascii="Arial" w:hAnsi="Arial" w:cs="Arial"/>
        </w:rPr>
        <w:t>DOBAR (3): izvođenje zadanih primjera djelomično točno i s više grešaka uz pomoć nastavnika (intonacija i ritam); prepoznavanje i zapisivanje melodijskih i/ili ritamskih primjera uz više pogrešaka i pomoć nastavnika (diktat); prepoznavanje i rješavanje pojmova teorije glazbe uz više pogrešaka i pomoć nastavnika (teorija)</w:t>
      </w:r>
    </w:p>
    <w:p w:rsidR="00D838A6" w:rsidRPr="00F24757" w:rsidRDefault="002E2BB5" w:rsidP="00F24757">
      <w:pPr>
        <w:jc w:val="both"/>
        <w:rPr>
          <w:rFonts w:ascii="Arial" w:hAnsi="Arial" w:cs="Arial"/>
        </w:rPr>
      </w:pPr>
      <w:r w:rsidRPr="00F24757">
        <w:rPr>
          <w:rFonts w:ascii="Arial" w:hAnsi="Arial" w:cs="Arial"/>
        </w:rPr>
        <w:t>DOVOLJAN (2): izvođenje primjera s većim teškoćama uz značajnu pomoć nastavnika (intonacija i ritam); prepoznavanje i zapisivanje melodijskih i/ili ritamskih primjera s većim teškoćama uz puno pogrešaka i značajnu pomoć nastavnika (diktat); prepoznavanje i rješavanje samo osnovnih pojmova teorije glazbe uz brojne pogreške i značajnu pomoć nastavnika (teorija)</w:t>
      </w:r>
    </w:p>
    <w:p w:rsidR="002E2BB5" w:rsidRPr="00F24757" w:rsidRDefault="002E2BB5" w:rsidP="00F24757">
      <w:pPr>
        <w:jc w:val="both"/>
        <w:rPr>
          <w:rFonts w:ascii="Arial" w:hAnsi="Arial" w:cs="Arial"/>
        </w:rPr>
      </w:pPr>
      <w:r w:rsidRPr="00F24757">
        <w:rPr>
          <w:rFonts w:ascii="Arial" w:hAnsi="Arial" w:cs="Arial"/>
        </w:rPr>
        <w:t>NEDOVOLJAN (1): učenik ne zadovoljava minimalne zahtjeve</w:t>
      </w:r>
    </w:p>
    <w:bookmarkEnd w:id="1"/>
    <w:p w:rsidR="00D838A6" w:rsidRPr="00F24757" w:rsidRDefault="00D838A6" w:rsidP="00F24757">
      <w:pPr>
        <w:jc w:val="both"/>
        <w:rPr>
          <w:rFonts w:ascii="Arial" w:hAnsi="Arial" w:cs="Arial"/>
        </w:rPr>
      </w:pPr>
    </w:p>
    <w:p w:rsidR="00E61CDF" w:rsidRPr="00F24757" w:rsidRDefault="00E61CDF" w:rsidP="00F24757">
      <w:pPr>
        <w:jc w:val="both"/>
        <w:rPr>
          <w:rFonts w:ascii="Arial" w:hAnsi="Arial" w:cs="Arial"/>
        </w:rPr>
      </w:pPr>
    </w:p>
    <w:p w:rsidR="00C7688C" w:rsidRPr="00F24757" w:rsidRDefault="00C7688C" w:rsidP="00F24757">
      <w:pPr>
        <w:jc w:val="both"/>
        <w:rPr>
          <w:rFonts w:ascii="Arial" w:hAnsi="Arial" w:cs="Arial"/>
          <w:b/>
        </w:rPr>
      </w:pPr>
      <w:r w:rsidRPr="00F24757">
        <w:rPr>
          <w:rFonts w:ascii="Arial" w:hAnsi="Arial" w:cs="Arial"/>
          <w:b/>
        </w:rPr>
        <w:t xml:space="preserve">3.1.2. Klavir </w:t>
      </w:r>
    </w:p>
    <w:p w:rsidR="00C7688C" w:rsidRPr="00F24757" w:rsidRDefault="00C7688C" w:rsidP="00F24757">
      <w:pPr>
        <w:jc w:val="both"/>
        <w:rPr>
          <w:rFonts w:ascii="Arial" w:hAnsi="Arial" w:cs="Arial"/>
        </w:rPr>
      </w:pPr>
      <w:r w:rsidRPr="00F24757">
        <w:rPr>
          <w:rFonts w:ascii="Arial" w:hAnsi="Arial" w:cs="Arial"/>
        </w:rPr>
        <w:t>Elementi ocjenjivanja:</w:t>
      </w:r>
    </w:p>
    <w:p w:rsidR="00C7688C" w:rsidRPr="00F24757" w:rsidRDefault="000772DC" w:rsidP="00F24757">
      <w:pPr>
        <w:jc w:val="both"/>
        <w:rPr>
          <w:rFonts w:ascii="Arial" w:hAnsi="Arial" w:cs="Arial"/>
        </w:rPr>
      </w:pPr>
      <w:r w:rsidRPr="00F24757">
        <w:rPr>
          <w:rFonts w:ascii="Arial" w:hAnsi="Arial" w:cs="Arial"/>
        </w:rPr>
        <w:t>L</w:t>
      </w:r>
      <w:r w:rsidR="00C7688C" w:rsidRPr="00F24757">
        <w:rPr>
          <w:rFonts w:ascii="Arial" w:hAnsi="Arial" w:cs="Arial"/>
        </w:rPr>
        <w:t>jestvica</w:t>
      </w:r>
      <w:r w:rsidRPr="00F24757">
        <w:rPr>
          <w:rFonts w:ascii="Arial" w:hAnsi="Arial" w:cs="Arial"/>
        </w:rPr>
        <w:t xml:space="preserve">, </w:t>
      </w:r>
      <w:r w:rsidR="00C7688C" w:rsidRPr="00F24757">
        <w:rPr>
          <w:rFonts w:ascii="Arial" w:hAnsi="Arial" w:cs="Arial"/>
        </w:rPr>
        <w:t>etida</w:t>
      </w:r>
      <w:r w:rsidRPr="00F24757">
        <w:rPr>
          <w:rFonts w:ascii="Arial" w:hAnsi="Arial" w:cs="Arial"/>
        </w:rPr>
        <w:t xml:space="preserve">, </w:t>
      </w:r>
      <w:r w:rsidR="00C7688C" w:rsidRPr="00F24757">
        <w:rPr>
          <w:rFonts w:ascii="Arial" w:hAnsi="Arial" w:cs="Arial"/>
        </w:rPr>
        <w:t>sonatina/ sonata (klasični stil)</w:t>
      </w:r>
      <w:r w:rsidRPr="00F24757">
        <w:rPr>
          <w:rFonts w:ascii="Arial" w:hAnsi="Arial" w:cs="Arial"/>
        </w:rPr>
        <w:t xml:space="preserve">, </w:t>
      </w:r>
      <w:r w:rsidR="00C7688C" w:rsidRPr="00F24757">
        <w:rPr>
          <w:rFonts w:ascii="Arial" w:hAnsi="Arial" w:cs="Arial"/>
        </w:rPr>
        <w:t>barok</w:t>
      </w:r>
      <w:r w:rsidRPr="00F24757">
        <w:rPr>
          <w:rFonts w:ascii="Arial" w:hAnsi="Arial" w:cs="Arial"/>
        </w:rPr>
        <w:t xml:space="preserve">, </w:t>
      </w:r>
      <w:r w:rsidR="00C7688C" w:rsidRPr="00F24757">
        <w:rPr>
          <w:rFonts w:ascii="Arial" w:hAnsi="Arial" w:cs="Arial"/>
        </w:rPr>
        <w:t>romantizam (19. st.)</w:t>
      </w:r>
      <w:r w:rsidRPr="00F24757">
        <w:rPr>
          <w:rFonts w:ascii="Arial" w:hAnsi="Arial" w:cs="Arial"/>
        </w:rPr>
        <w:t xml:space="preserve">, </w:t>
      </w:r>
      <w:r w:rsidR="00C7688C" w:rsidRPr="00F24757">
        <w:rPr>
          <w:rFonts w:ascii="Arial" w:hAnsi="Arial" w:cs="Arial"/>
        </w:rPr>
        <w:t>kompozicije 20. i 21. st. (moderna)</w:t>
      </w:r>
      <w:r w:rsidRPr="00F24757">
        <w:rPr>
          <w:rFonts w:ascii="Arial" w:hAnsi="Arial" w:cs="Arial"/>
        </w:rPr>
        <w:t xml:space="preserve">, </w:t>
      </w:r>
      <w:r w:rsidR="00C7688C" w:rsidRPr="00F24757">
        <w:rPr>
          <w:rFonts w:ascii="Arial" w:hAnsi="Arial" w:cs="Arial"/>
        </w:rPr>
        <w:t>hrvatski skladatelj</w:t>
      </w:r>
      <w:r w:rsidRPr="00F24757">
        <w:rPr>
          <w:rFonts w:ascii="Arial" w:hAnsi="Arial" w:cs="Arial"/>
        </w:rPr>
        <w:t xml:space="preserve">, </w:t>
      </w:r>
      <w:r w:rsidR="00C7688C" w:rsidRPr="00F24757">
        <w:rPr>
          <w:rFonts w:ascii="Arial" w:hAnsi="Arial" w:cs="Arial"/>
        </w:rPr>
        <w:t>marljivost i aktivnost na satu.</w:t>
      </w:r>
    </w:p>
    <w:p w:rsidR="00C7688C" w:rsidRPr="00F24757" w:rsidRDefault="00C7688C" w:rsidP="00F24757">
      <w:pPr>
        <w:jc w:val="both"/>
        <w:rPr>
          <w:rFonts w:ascii="Arial" w:hAnsi="Arial" w:cs="Arial"/>
        </w:rPr>
      </w:pPr>
      <w:r w:rsidRPr="00F24757">
        <w:rPr>
          <w:rFonts w:ascii="Arial" w:hAnsi="Arial" w:cs="Arial"/>
        </w:rPr>
        <w:t>Ostali kriteriji:</w:t>
      </w:r>
    </w:p>
    <w:p w:rsidR="000772DC" w:rsidRPr="00F24757" w:rsidRDefault="00C7688C" w:rsidP="00F24757">
      <w:pPr>
        <w:jc w:val="both"/>
        <w:rPr>
          <w:rFonts w:ascii="Arial" w:hAnsi="Arial" w:cs="Arial"/>
        </w:rPr>
      </w:pPr>
      <w:r w:rsidRPr="00F24757">
        <w:rPr>
          <w:rFonts w:ascii="Arial" w:hAnsi="Arial" w:cs="Arial"/>
        </w:rPr>
        <w:t>redoviti javni nastupi</w:t>
      </w:r>
      <w:r w:rsidR="000772DC" w:rsidRPr="00F24757">
        <w:rPr>
          <w:rFonts w:ascii="Arial" w:hAnsi="Arial" w:cs="Arial"/>
        </w:rPr>
        <w:t xml:space="preserve">, </w:t>
      </w:r>
      <w:r w:rsidRPr="00F24757">
        <w:rPr>
          <w:rFonts w:ascii="Arial" w:hAnsi="Arial" w:cs="Arial"/>
        </w:rPr>
        <w:t xml:space="preserve">nastupi na natjecanjima, smotrama i javnim događanjima </w:t>
      </w:r>
    </w:p>
    <w:p w:rsidR="000772DC" w:rsidRPr="00F24757" w:rsidRDefault="000772DC" w:rsidP="00F24757">
      <w:pPr>
        <w:jc w:val="both"/>
        <w:rPr>
          <w:rFonts w:ascii="Arial" w:hAnsi="Arial" w:cs="Arial"/>
        </w:rPr>
      </w:pPr>
      <w:r w:rsidRPr="00F24757">
        <w:rPr>
          <w:rFonts w:ascii="Arial" w:hAnsi="Arial" w:cs="Arial"/>
        </w:rPr>
        <w:t>Ciljevi i zadaci:</w:t>
      </w:r>
    </w:p>
    <w:p w:rsidR="000772DC" w:rsidRPr="00F24757" w:rsidRDefault="000772DC" w:rsidP="00F24757">
      <w:pPr>
        <w:jc w:val="both"/>
        <w:rPr>
          <w:rFonts w:ascii="Arial" w:hAnsi="Arial" w:cs="Arial"/>
        </w:rPr>
      </w:pPr>
      <w:r w:rsidRPr="00F24757">
        <w:rPr>
          <w:rFonts w:ascii="Arial" w:hAnsi="Arial" w:cs="Arial"/>
        </w:rPr>
        <w:t>- omogućiti učeniku stjecanje vještine sviranja te razvijati njegove glazbene sposobnosti</w:t>
      </w:r>
    </w:p>
    <w:p w:rsidR="000772DC" w:rsidRPr="00F24757" w:rsidRDefault="000772DC" w:rsidP="00F24757">
      <w:pPr>
        <w:jc w:val="both"/>
        <w:rPr>
          <w:rFonts w:ascii="Arial" w:hAnsi="Arial" w:cs="Arial"/>
        </w:rPr>
      </w:pPr>
      <w:r w:rsidRPr="00F24757">
        <w:rPr>
          <w:rFonts w:ascii="Arial" w:hAnsi="Arial" w:cs="Arial"/>
        </w:rPr>
        <w:t>- pratiti i usmjeravati učenikov napredak</w:t>
      </w:r>
    </w:p>
    <w:p w:rsidR="000772DC" w:rsidRPr="00F24757" w:rsidRDefault="000772DC" w:rsidP="00F24757">
      <w:pPr>
        <w:jc w:val="both"/>
        <w:rPr>
          <w:rFonts w:ascii="Arial" w:hAnsi="Arial" w:cs="Arial"/>
        </w:rPr>
      </w:pPr>
      <w:r w:rsidRPr="00F24757">
        <w:rPr>
          <w:rFonts w:ascii="Arial" w:hAnsi="Arial" w:cs="Arial"/>
        </w:rPr>
        <w:t>- upoznavanje stručne glazbene literature i stilova</w:t>
      </w:r>
    </w:p>
    <w:p w:rsidR="000772DC" w:rsidRPr="00F24757" w:rsidRDefault="000772DC" w:rsidP="00F24757">
      <w:pPr>
        <w:jc w:val="both"/>
        <w:rPr>
          <w:rFonts w:ascii="Arial" w:hAnsi="Arial" w:cs="Arial"/>
        </w:rPr>
      </w:pPr>
      <w:r w:rsidRPr="00F24757">
        <w:rPr>
          <w:rFonts w:ascii="Arial" w:hAnsi="Arial" w:cs="Arial"/>
        </w:rPr>
        <w:t>- promicanje glazbe putem javne djelatnosti (koncerti, smotre, natjecanja) i</w:t>
      </w:r>
    </w:p>
    <w:p w:rsidR="000772DC" w:rsidRPr="00F24757" w:rsidRDefault="000772DC" w:rsidP="00F24757">
      <w:pPr>
        <w:jc w:val="both"/>
        <w:rPr>
          <w:rFonts w:ascii="Arial" w:hAnsi="Arial" w:cs="Arial"/>
        </w:rPr>
      </w:pPr>
      <w:r w:rsidRPr="00F24757">
        <w:rPr>
          <w:rFonts w:ascii="Arial" w:hAnsi="Arial" w:cs="Arial"/>
        </w:rPr>
        <w:t>unaprjeđivanje glazbene kulture u gradu i sredini</w:t>
      </w:r>
    </w:p>
    <w:p w:rsidR="00481DB8" w:rsidRPr="00F24757" w:rsidRDefault="00481DB8" w:rsidP="00F24757">
      <w:pPr>
        <w:jc w:val="both"/>
        <w:rPr>
          <w:rFonts w:ascii="Arial" w:hAnsi="Arial" w:cs="Arial"/>
        </w:rPr>
      </w:pPr>
    </w:p>
    <w:p w:rsidR="009C0374" w:rsidRPr="00F24757" w:rsidRDefault="000772DC" w:rsidP="00F24757">
      <w:pPr>
        <w:jc w:val="both"/>
        <w:rPr>
          <w:rFonts w:ascii="Arial" w:hAnsi="Arial" w:cs="Arial"/>
        </w:rPr>
      </w:pPr>
      <w:r w:rsidRPr="00F24757">
        <w:rPr>
          <w:rFonts w:ascii="Arial" w:hAnsi="Arial" w:cs="Arial"/>
        </w:rPr>
        <w:t>Kriteriji ocjenjivanja učenika tijekom godine iz predmeta klavir:</w:t>
      </w:r>
    </w:p>
    <w:p w:rsidR="000772DC" w:rsidRPr="00F24757" w:rsidRDefault="000772DC" w:rsidP="00F24757">
      <w:pPr>
        <w:jc w:val="both"/>
        <w:rPr>
          <w:rFonts w:ascii="Arial" w:hAnsi="Arial" w:cs="Arial"/>
        </w:rPr>
      </w:pPr>
    </w:p>
    <w:p w:rsidR="009C0374" w:rsidRPr="00F24757" w:rsidRDefault="000772DC" w:rsidP="00F24757">
      <w:pPr>
        <w:jc w:val="both"/>
        <w:rPr>
          <w:rFonts w:ascii="Arial" w:hAnsi="Arial" w:cs="Arial"/>
        </w:rPr>
      </w:pPr>
      <w:r w:rsidRPr="00F24757">
        <w:rPr>
          <w:rFonts w:ascii="Arial" w:hAnsi="Arial" w:cs="Arial"/>
        </w:rPr>
        <w:lastRenderedPageBreak/>
        <w:t>ODLIČAN</w:t>
      </w:r>
      <w:r w:rsidR="009C0374" w:rsidRPr="00F24757">
        <w:rPr>
          <w:rFonts w:ascii="Arial" w:hAnsi="Arial" w:cs="Arial"/>
        </w:rPr>
        <w:t xml:space="preserve"> (5)</w:t>
      </w:r>
      <w:r w:rsidRPr="00F24757">
        <w:rPr>
          <w:rFonts w:ascii="Arial" w:hAnsi="Arial" w:cs="Arial"/>
        </w:rPr>
        <w:t xml:space="preserve">: </w:t>
      </w:r>
      <w:r w:rsidR="009C0374" w:rsidRPr="00F24757">
        <w:rPr>
          <w:rFonts w:ascii="Arial" w:hAnsi="Arial" w:cs="Arial"/>
        </w:rPr>
        <w:t>Učenik samostalno pazi na smještaj za klavirom i na držanje ruke. U potpunosti je</w:t>
      </w:r>
      <w:r w:rsidR="0009799F" w:rsidRPr="00F24757">
        <w:rPr>
          <w:rFonts w:ascii="Arial" w:hAnsi="Arial" w:cs="Arial"/>
        </w:rPr>
        <w:t xml:space="preserve"> </w:t>
      </w:r>
      <w:r w:rsidR="009C0374" w:rsidRPr="00F24757">
        <w:rPr>
          <w:rFonts w:ascii="Arial" w:hAnsi="Arial" w:cs="Arial"/>
        </w:rPr>
        <w:t>svladao i razumije razliku između osnovnih vrsta udara non legato, legato, staccato i</w:t>
      </w:r>
      <w:r w:rsidR="0009799F" w:rsidRPr="00F24757">
        <w:rPr>
          <w:rFonts w:ascii="Arial" w:hAnsi="Arial" w:cs="Arial"/>
        </w:rPr>
        <w:t xml:space="preserve"> </w:t>
      </w:r>
      <w:r w:rsidR="009C0374" w:rsidRPr="00F24757">
        <w:rPr>
          <w:rFonts w:ascii="Arial" w:hAnsi="Arial" w:cs="Arial"/>
        </w:rPr>
        <w:t>portato. U potpunosti je svladao tonski sistem violinskog i bas ključa u velikoj, maloj,</w:t>
      </w:r>
      <w:r w:rsidR="0009799F" w:rsidRPr="00F24757">
        <w:rPr>
          <w:rFonts w:ascii="Arial" w:hAnsi="Arial" w:cs="Arial"/>
        </w:rPr>
        <w:t xml:space="preserve"> </w:t>
      </w:r>
      <w:r w:rsidR="009C0374" w:rsidRPr="00F24757">
        <w:rPr>
          <w:rFonts w:ascii="Arial" w:hAnsi="Arial" w:cs="Arial"/>
        </w:rPr>
        <w:t>prvoj, drugoj i trećoj oktavi. Učenik razumije pojam fraze i jasno ostvaruje razliku</w:t>
      </w:r>
      <w:r w:rsidR="0009799F" w:rsidRPr="00F24757">
        <w:rPr>
          <w:rFonts w:ascii="Arial" w:hAnsi="Arial" w:cs="Arial"/>
        </w:rPr>
        <w:t xml:space="preserve"> </w:t>
      </w:r>
      <w:r w:rsidR="009C0374" w:rsidRPr="00F24757">
        <w:rPr>
          <w:rFonts w:ascii="Arial" w:hAnsi="Arial" w:cs="Arial"/>
        </w:rPr>
        <w:t>između osnovnih dinamičkih oznaka. Samostalno i tečno svira kompozicije</w:t>
      </w:r>
      <w:r w:rsidR="0009799F" w:rsidRPr="00F24757">
        <w:rPr>
          <w:rFonts w:ascii="Arial" w:hAnsi="Arial" w:cs="Arial"/>
        </w:rPr>
        <w:t xml:space="preserve"> </w:t>
      </w:r>
      <w:r w:rsidR="009C0374" w:rsidRPr="00F24757">
        <w:rPr>
          <w:rFonts w:ascii="Arial" w:hAnsi="Arial" w:cs="Arial"/>
        </w:rPr>
        <w:t>primjerene uzrastu iz programa.</w:t>
      </w:r>
    </w:p>
    <w:p w:rsidR="00C7688C" w:rsidRPr="00F24757" w:rsidRDefault="00C7688C" w:rsidP="00F24757">
      <w:pPr>
        <w:jc w:val="both"/>
        <w:rPr>
          <w:rFonts w:ascii="Arial" w:hAnsi="Arial" w:cs="Arial"/>
        </w:rPr>
      </w:pPr>
    </w:p>
    <w:p w:rsidR="009C0374" w:rsidRPr="00F24757" w:rsidRDefault="000772DC" w:rsidP="00F24757">
      <w:pPr>
        <w:jc w:val="both"/>
        <w:rPr>
          <w:rFonts w:ascii="Arial" w:hAnsi="Arial" w:cs="Arial"/>
        </w:rPr>
      </w:pPr>
      <w:r w:rsidRPr="00F24757">
        <w:rPr>
          <w:rFonts w:ascii="Arial" w:hAnsi="Arial" w:cs="Arial"/>
        </w:rPr>
        <w:t xml:space="preserve">VRLO DOBAR </w:t>
      </w:r>
      <w:r w:rsidR="009C0374" w:rsidRPr="00F24757">
        <w:rPr>
          <w:rFonts w:ascii="Arial" w:hAnsi="Arial" w:cs="Arial"/>
        </w:rPr>
        <w:t>(4)</w:t>
      </w:r>
      <w:r w:rsidRPr="00F24757">
        <w:rPr>
          <w:rFonts w:ascii="Arial" w:hAnsi="Arial" w:cs="Arial"/>
        </w:rPr>
        <w:t xml:space="preserve">: </w:t>
      </w:r>
      <w:r w:rsidR="009C0374" w:rsidRPr="00F24757">
        <w:rPr>
          <w:rFonts w:ascii="Arial" w:hAnsi="Arial" w:cs="Arial"/>
        </w:rPr>
        <w:t>Učenik uz manju pomoć nastavnika pazi na smještaj za klavirom i na držanje ruke.</w:t>
      </w:r>
      <w:r w:rsidR="0009799F" w:rsidRPr="00F24757">
        <w:rPr>
          <w:rFonts w:ascii="Arial" w:hAnsi="Arial" w:cs="Arial"/>
        </w:rPr>
        <w:t xml:space="preserve"> </w:t>
      </w:r>
      <w:r w:rsidR="009C0374" w:rsidRPr="00F24757">
        <w:rPr>
          <w:rFonts w:ascii="Arial" w:hAnsi="Arial" w:cs="Arial"/>
        </w:rPr>
        <w:t>Svladao je i razumije razliku između osnovnih vrsta udara non legato, legato, staccato</w:t>
      </w:r>
      <w:r w:rsidR="0009799F" w:rsidRPr="00F24757">
        <w:rPr>
          <w:rFonts w:ascii="Arial" w:hAnsi="Arial" w:cs="Arial"/>
        </w:rPr>
        <w:t xml:space="preserve"> </w:t>
      </w:r>
      <w:r w:rsidR="009C0374" w:rsidRPr="00F24757">
        <w:rPr>
          <w:rFonts w:ascii="Arial" w:hAnsi="Arial" w:cs="Arial"/>
        </w:rPr>
        <w:t>i portato. Svladao je tonski sistem violinskog i bas ključa u velikoj, maloj, prvoj, drugoj</w:t>
      </w:r>
      <w:r w:rsidR="0009799F" w:rsidRPr="00F24757">
        <w:rPr>
          <w:rFonts w:ascii="Arial" w:hAnsi="Arial" w:cs="Arial"/>
        </w:rPr>
        <w:t xml:space="preserve"> </w:t>
      </w:r>
      <w:r w:rsidR="009C0374" w:rsidRPr="00F24757">
        <w:rPr>
          <w:rFonts w:ascii="Arial" w:hAnsi="Arial" w:cs="Arial"/>
        </w:rPr>
        <w:t>i trećoj oktavi. Učenik razumije pojam fraze i jasno ostvaruje razliku između osnovnih</w:t>
      </w:r>
      <w:r w:rsidR="0009799F" w:rsidRPr="00F24757">
        <w:rPr>
          <w:rFonts w:ascii="Arial" w:hAnsi="Arial" w:cs="Arial"/>
        </w:rPr>
        <w:t xml:space="preserve"> </w:t>
      </w:r>
      <w:r w:rsidR="009C0374" w:rsidRPr="00F24757">
        <w:rPr>
          <w:rFonts w:ascii="Arial" w:hAnsi="Arial" w:cs="Arial"/>
        </w:rPr>
        <w:t>dinamičkih oznaka. Samostalno i uz manju pomoć nastavnika svira kompozicije</w:t>
      </w:r>
      <w:r w:rsidR="0009799F" w:rsidRPr="00F24757">
        <w:rPr>
          <w:rFonts w:ascii="Arial" w:hAnsi="Arial" w:cs="Arial"/>
        </w:rPr>
        <w:t xml:space="preserve"> </w:t>
      </w:r>
      <w:r w:rsidR="009C0374" w:rsidRPr="00F24757">
        <w:rPr>
          <w:rFonts w:ascii="Arial" w:hAnsi="Arial" w:cs="Arial"/>
        </w:rPr>
        <w:t>primjerene uzrastu iz programa.</w:t>
      </w:r>
    </w:p>
    <w:p w:rsidR="009C0374" w:rsidRPr="00F24757" w:rsidRDefault="009C0374" w:rsidP="00F24757">
      <w:pPr>
        <w:jc w:val="both"/>
        <w:rPr>
          <w:rFonts w:ascii="Arial" w:hAnsi="Arial" w:cs="Arial"/>
        </w:rPr>
      </w:pPr>
    </w:p>
    <w:p w:rsidR="009C0374" w:rsidRPr="00F24757" w:rsidRDefault="000772DC" w:rsidP="00F24757">
      <w:pPr>
        <w:jc w:val="both"/>
        <w:rPr>
          <w:rFonts w:ascii="Arial" w:hAnsi="Arial" w:cs="Arial"/>
        </w:rPr>
      </w:pPr>
      <w:r w:rsidRPr="00F24757">
        <w:rPr>
          <w:rFonts w:ascii="Arial" w:hAnsi="Arial" w:cs="Arial"/>
        </w:rPr>
        <w:t>DOBAR</w:t>
      </w:r>
      <w:r w:rsidR="009C0374" w:rsidRPr="00F24757">
        <w:rPr>
          <w:rFonts w:ascii="Arial" w:hAnsi="Arial" w:cs="Arial"/>
        </w:rPr>
        <w:t xml:space="preserve"> (3)</w:t>
      </w:r>
      <w:r w:rsidRPr="00F24757">
        <w:rPr>
          <w:rFonts w:ascii="Arial" w:hAnsi="Arial" w:cs="Arial"/>
        </w:rPr>
        <w:t xml:space="preserve">: </w:t>
      </w:r>
      <w:r w:rsidR="009C0374" w:rsidRPr="00F24757">
        <w:rPr>
          <w:rFonts w:ascii="Arial" w:hAnsi="Arial" w:cs="Arial"/>
        </w:rPr>
        <w:t>Učenik teže ostvaruje razliku između osnovnih vrsta udara. Sporije i teže se snalazi u</w:t>
      </w:r>
      <w:r w:rsidR="0009799F" w:rsidRPr="00F24757">
        <w:rPr>
          <w:rFonts w:ascii="Arial" w:hAnsi="Arial" w:cs="Arial"/>
        </w:rPr>
        <w:t xml:space="preserve"> </w:t>
      </w:r>
      <w:r w:rsidR="009C0374" w:rsidRPr="00F24757">
        <w:rPr>
          <w:rFonts w:ascii="Arial" w:hAnsi="Arial" w:cs="Arial"/>
        </w:rPr>
        <w:t>tonskom sistemu i savladavanju notnog teksta. Sporo memorira notni tekst i slabije</w:t>
      </w:r>
      <w:r w:rsidR="0009799F" w:rsidRPr="00F24757">
        <w:rPr>
          <w:rFonts w:ascii="Arial" w:hAnsi="Arial" w:cs="Arial"/>
        </w:rPr>
        <w:t xml:space="preserve"> </w:t>
      </w:r>
      <w:r w:rsidR="009C0374" w:rsidRPr="00F24757">
        <w:rPr>
          <w:rFonts w:ascii="Arial" w:hAnsi="Arial" w:cs="Arial"/>
        </w:rPr>
        <w:t>razumije i svladava pojam fraze. Nije savladao ritmičke figure i ima slabu koordinaciju</w:t>
      </w:r>
      <w:r w:rsidR="0009799F" w:rsidRPr="00F24757">
        <w:rPr>
          <w:rFonts w:ascii="Arial" w:hAnsi="Arial" w:cs="Arial"/>
        </w:rPr>
        <w:t xml:space="preserve"> </w:t>
      </w:r>
      <w:r w:rsidR="009C0374" w:rsidRPr="00F24757">
        <w:rPr>
          <w:rFonts w:ascii="Arial" w:hAnsi="Arial" w:cs="Arial"/>
        </w:rPr>
        <w:t>lijeve i desne ruke. Pokazuje slabiji interes i aktivnost na satu te ne radi u</w:t>
      </w:r>
      <w:r w:rsidR="0009799F" w:rsidRPr="00F24757">
        <w:rPr>
          <w:rFonts w:ascii="Arial" w:hAnsi="Arial" w:cs="Arial"/>
        </w:rPr>
        <w:t xml:space="preserve"> </w:t>
      </w:r>
      <w:r w:rsidR="009C0374" w:rsidRPr="00F24757">
        <w:rPr>
          <w:rFonts w:ascii="Arial" w:hAnsi="Arial" w:cs="Arial"/>
        </w:rPr>
        <w:t>kontinuitetu domaće zadaće.</w:t>
      </w:r>
    </w:p>
    <w:p w:rsidR="000772DC" w:rsidRPr="00F24757" w:rsidRDefault="000772DC" w:rsidP="00F24757">
      <w:pPr>
        <w:jc w:val="both"/>
        <w:rPr>
          <w:rFonts w:ascii="Arial" w:hAnsi="Arial" w:cs="Arial"/>
        </w:rPr>
      </w:pPr>
    </w:p>
    <w:p w:rsidR="009C0374" w:rsidRPr="00F24757" w:rsidRDefault="000772DC" w:rsidP="00F24757">
      <w:pPr>
        <w:jc w:val="both"/>
        <w:rPr>
          <w:rFonts w:ascii="Arial" w:hAnsi="Arial" w:cs="Arial"/>
        </w:rPr>
      </w:pPr>
      <w:r w:rsidRPr="00F24757">
        <w:rPr>
          <w:rFonts w:ascii="Arial" w:hAnsi="Arial" w:cs="Arial"/>
        </w:rPr>
        <w:t xml:space="preserve">DOVOLJAN </w:t>
      </w:r>
      <w:r w:rsidR="009C0374" w:rsidRPr="00F24757">
        <w:rPr>
          <w:rFonts w:ascii="Arial" w:hAnsi="Arial" w:cs="Arial"/>
        </w:rPr>
        <w:t>(2)</w:t>
      </w:r>
      <w:r w:rsidRPr="00F24757">
        <w:rPr>
          <w:rFonts w:ascii="Arial" w:hAnsi="Arial" w:cs="Arial"/>
        </w:rPr>
        <w:t xml:space="preserve">: </w:t>
      </w:r>
      <w:r w:rsidR="009C0374" w:rsidRPr="00F24757">
        <w:rPr>
          <w:rFonts w:ascii="Arial" w:hAnsi="Arial" w:cs="Arial"/>
        </w:rPr>
        <w:t>Učenik jako teško uspijeva realizirati razliku između osnovnih vrsta udara. Ne snalazi</w:t>
      </w:r>
      <w:r w:rsidR="0009799F" w:rsidRPr="00F24757">
        <w:rPr>
          <w:rFonts w:ascii="Arial" w:hAnsi="Arial" w:cs="Arial"/>
        </w:rPr>
        <w:t xml:space="preserve"> </w:t>
      </w:r>
      <w:r w:rsidR="009C0374" w:rsidRPr="00F24757">
        <w:rPr>
          <w:rFonts w:ascii="Arial" w:hAnsi="Arial" w:cs="Arial"/>
        </w:rPr>
        <w:t>se u tonskom sistemu. Vrlo teško primjenjuje upute nastavnika, nije svladao osnovne</w:t>
      </w:r>
      <w:r w:rsidR="0009799F" w:rsidRPr="00F24757">
        <w:rPr>
          <w:rFonts w:ascii="Arial" w:hAnsi="Arial" w:cs="Arial"/>
        </w:rPr>
        <w:t xml:space="preserve"> </w:t>
      </w:r>
      <w:r w:rsidR="009C0374" w:rsidRPr="00F24757">
        <w:rPr>
          <w:rFonts w:ascii="Arial" w:hAnsi="Arial" w:cs="Arial"/>
        </w:rPr>
        <w:t>ritmičke figure i ne razumije razliku između notnih vrijednosti. Ne koordinira lijevu i</w:t>
      </w:r>
      <w:r w:rsidR="0009799F" w:rsidRPr="00F24757">
        <w:rPr>
          <w:rFonts w:ascii="Arial" w:hAnsi="Arial" w:cs="Arial"/>
        </w:rPr>
        <w:t xml:space="preserve"> </w:t>
      </w:r>
      <w:r w:rsidR="009C0374" w:rsidRPr="00F24757">
        <w:rPr>
          <w:rFonts w:ascii="Arial" w:hAnsi="Arial" w:cs="Arial"/>
        </w:rPr>
        <w:t>desnu ruku. Uz stalnu i nužnu pomoć nastavnika svladava notni tekst. Ne izvodi</w:t>
      </w:r>
      <w:r w:rsidR="0009799F" w:rsidRPr="00F24757">
        <w:rPr>
          <w:rFonts w:ascii="Arial" w:hAnsi="Arial" w:cs="Arial"/>
        </w:rPr>
        <w:t xml:space="preserve"> </w:t>
      </w:r>
      <w:r w:rsidR="009C0374" w:rsidRPr="00F24757">
        <w:rPr>
          <w:rFonts w:ascii="Arial" w:hAnsi="Arial" w:cs="Arial"/>
        </w:rPr>
        <w:t>skladbu tečno i u cjelini. Pokazuje minimalan napredak te minimalnu motiviranost za</w:t>
      </w:r>
      <w:r w:rsidR="0009799F" w:rsidRPr="00F24757">
        <w:rPr>
          <w:rFonts w:ascii="Arial" w:hAnsi="Arial" w:cs="Arial"/>
        </w:rPr>
        <w:t xml:space="preserve"> </w:t>
      </w:r>
      <w:r w:rsidR="009C0374" w:rsidRPr="00F24757">
        <w:rPr>
          <w:rFonts w:ascii="Arial" w:hAnsi="Arial" w:cs="Arial"/>
        </w:rPr>
        <w:t>sat.</w:t>
      </w:r>
    </w:p>
    <w:p w:rsidR="000772DC" w:rsidRPr="00F24757" w:rsidRDefault="000772DC" w:rsidP="00F24757">
      <w:pPr>
        <w:jc w:val="both"/>
        <w:rPr>
          <w:rFonts w:ascii="Arial" w:hAnsi="Arial" w:cs="Arial"/>
        </w:rPr>
      </w:pPr>
    </w:p>
    <w:p w:rsidR="009C0374" w:rsidRPr="00F24757" w:rsidRDefault="000772DC" w:rsidP="00F24757">
      <w:pPr>
        <w:jc w:val="both"/>
        <w:rPr>
          <w:rFonts w:ascii="Arial" w:hAnsi="Arial" w:cs="Arial"/>
        </w:rPr>
      </w:pPr>
      <w:r w:rsidRPr="00F24757">
        <w:rPr>
          <w:rFonts w:ascii="Arial" w:hAnsi="Arial" w:cs="Arial"/>
        </w:rPr>
        <w:t>NEDOVOLJAN</w:t>
      </w:r>
      <w:r w:rsidR="009C0374" w:rsidRPr="00F24757">
        <w:rPr>
          <w:rFonts w:ascii="Arial" w:hAnsi="Arial" w:cs="Arial"/>
        </w:rPr>
        <w:t xml:space="preserve"> (1)</w:t>
      </w:r>
      <w:r w:rsidRPr="00F24757">
        <w:rPr>
          <w:rFonts w:ascii="Arial" w:hAnsi="Arial" w:cs="Arial"/>
        </w:rPr>
        <w:t xml:space="preserve">: </w:t>
      </w:r>
      <w:r w:rsidR="009C0374" w:rsidRPr="00F24757">
        <w:rPr>
          <w:rFonts w:ascii="Arial" w:hAnsi="Arial" w:cs="Arial"/>
        </w:rPr>
        <w:t>U potpunosti ne zadovoljava minimalne zahtjeve.</w:t>
      </w:r>
    </w:p>
    <w:p w:rsidR="00441B76" w:rsidRPr="00F24757" w:rsidRDefault="00441B76" w:rsidP="00F24757">
      <w:pPr>
        <w:jc w:val="both"/>
        <w:rPr>
          <w:rFonts w:ascii="Arial" w:hAnsi="Arial" w:cs="Arial"/>
        </w:rPr>
      </w:pPr>
    </w:p>
    <w:p w:rsidR="00441B76" w:rsidRPr="00F24757" w:rsidRDefault="00441B76" w:rsidP="00F24757">
      <w:pPr>
        <w:jc w:val="both"/>
        <w:rPr>
          <w:rFonts w:ascii="Arial" w:hAnsi="Arial" w:cs="Arial"/>
          <w:b/>
        </w:rPr>
      </w:pPr>
      <w:r w:rsidRPr="00F24757">
        <w:rPr>
          <w:rFonts w:ascii="Arial" w:hAnsi="Arial" w:cs="Arial"/>
          <w:b/>
        </w:rPr>
        <w:t>3.1.3. Flauta, klarinet, truba, saksofon</w:t>
      </w:r>
    </w:p>
    <w:p w:rsidR="00441B76" w:rsidRPr="00F24757" w:rsidRDefault="00441B76" w:rsidP="00F24757">
      <w:pPr>
        <w:jc w:val="both"/>
        <w:rPr>
          <w:rFonts w:ascii="Arial" w:hAnsi="Arial" w:cs="Arial"/>
        </w:rPr>
      </w:pPr>
      <w:r w:rsidRPr="00F24757">
        <w:rPr>
          <w:rFonts w:ascii="Arial" w:hAnsi="Arial" w:cs="Arial"/>
        </w:rPr>
        <w:t>Elementi ocjenjivanja:</w:t>
      </w:r>
    </w:p>
    <w:p w:rsidR="00441B76" w:rsidRPr="00F24757" w:rsidRDefault="00441B76" w:rsidP="00F24757">
      <w:pPr>
        <w:jc w:val="both"/>
        <w:rPr>
          <w:rFonts w:ascii="Arial" w:hAnsi="Arial" w:cs="Arial"/>
        </w:rPr>
      </w:pPr>
      <w:r w:rsidRPr="00F24757">
        <w:rPr>
          <w:rFonts w:ascii="Arial" w:hAnsi="Arial" w:cs="Arial"/>
        </w:rPr>
        <w:t>1. Aktivnost i zalaganje</w:t>
      </w:r>
    </w:p>
    <w:p w:rsidR="00441B76" w:rsidRPr="00F24757" w:rsidRDefault="00441B76" w:rsidP="00F24757">
      <w:pPr>
        <w:jc w:val="both"/>
        <w:rPr>
          <w:rFonts w:ascii="Arial" w:hAnsi="Arial" w:cs="Arial"/>
        </w:rPr>
      </w:pPr>
      <w:r w:rsidRPr="00F24757">
        <w:rPr>
          <w:rFonts w:ascii="Arial" w:hAnsi="Arial" w:cs="Arial"/>
        </w:rPr>
        <w:t>2. Ljestvice i tehničke vježbe</w:t>
      </w:r>
    </w:p>
    <w:p w:rsidR="00441B76" w:rsidRPr="00F24757" w:rsidRDefault="00441B76" w:rsidP="00F24757">
      <w:pPr>
        <w:jc w:val="both"/>
        <w:rPr>
          <w:rFonts w:ascii="Arial" w:hAnsi="Arial" w:cs="Arial"/>
        </w:rPr>
      </w:pPr>
      <w:r w:rsidRPr="00F24757">
        <w:rPr>
          <w:rFonts w:ascii="Arial" w:hAnsi="Arial" w:cs="Arial"/>
        </w:rPr>
        <w:t>3. Etide</w:t>
      </w:r>
    </w:p>
    <w:p w:rsidR="00441B76" w:rsidRPr="00F24757" w:rsidRDefault="00441B76" w:rsidP="00F24757">
      <w:pPr>
        <w:jc w:val="both"/>
        <w:rPr>
          <w:rFonts w:ascii="Arial" w:hAnsi="Arial" w:cs="Arial"/>
        </w:rPr>
      </w:pPr>
      <w:r w:rsidRPr="00F24757">
        <w:rPr>
          <w:rFonts w:ascii="Arial" w:hAnsi="Arial" w:cs="Arial"/>
        </w:rPr>
        <w:t>4. Skladbe</w:t>
      </w:r>
    </w:p>
    <w:p w:rsidR="00441B76" w:rsidRPr="00F24757" w:rsidRDefault="00441B76" w:rsidP="00F24757">
      <w:pPr>
        <w:jc w:val="both"/>
        <w:rPr>
          <w:rFonts w:ascii="Arial" w:hAnsi="Arial" w:cs="Arial"/>
        </w:rPr>
      </w:pPr>
    </w:p>
    <w:p w:rsidR="00441B76" w:rsidRPr="00F24757" w:rsidRDefault="00441B76" w:rsidP="00F24757">
      <w:pPr>
        <w:jc w:val="both"/>
        <w:rPr>
          <w:rFonts w:ascii="Arial" w:hAnsi="Arial" w:cs="Arial"/>
        </w:rPr>
      </w:pPr>
      <w:r w:rsidRPr="00F24757">
        <w:rPr>
          <w:rFonts w:ascii="Arial" w:hAnsi="Arial" w:cs="Arial"/>
        </w:rPr>
        <w:t>Ostali kriteriji:</w:t>
      </w:r>
    </w:p>
    <w:p w:rsidR="00441B76" w:rsidRPr="00F24757" w:rsidRDefault="00441B76" w:rsidP="00F24757">
      <w:pPr>
        <w:jc w:val="both"/>
        <w:rPr>
          <w:rFonts w:ascii="Arial" w:hAnsi="Arial" w:cs="Arial"/>
        </w:rPr>
      </w:pPr>
      <w:r w:rsidRPr="00F24757">
        <w:rPr>
          <w:rFonts w:ascii="Arial" w:hAnsi="Arial" w:cs="Arial"/>
        </w:rPr>
        <w:t>Učenik je obvezan nastupiti minimalno 2 puta tijekom školske godine na internim</w:t>
      </w:r>
      <w:r w:rsidR="0009799F" w:rsidRPr="00F24757">
        <w:rPr>
          <w:rFonts w:ascii="Arial" w:hAnsi="Arial" w:cs="Arial"/>
        </w:rPr>
        <w:t xml:space="preserve"> </w:t>
      </w:r>
      <w:r w:rsidRPr="00F24757">
        <w:rPr>
          <w:rFonts w:ascii="Arial" w:hAnsi="Arial" w:cs="Arial"/>
        </w:rPr>
        <w:t>produkcijama, nastupi na svečanim koncertima I natjecanjima</w:t>
      </w:r>
    </w:p>
    <w:p w:rsidR="00441B76" w:rsidRPr="00F24757" w:rsidRDefault="00441B76" w:rsidP="00F24757">
      <w:pPr>
        <w:jc w:val="both"/>
        <w:rPr>
          <w:rFonts w:ascii="Arial" w:hAnsi="Arial" w:cs="Arial"/>
        </w:rPr>
      </w:pPr>
    </w:p>
    <w:p w:rsidR="00481DB8" w:rsidRPr="00F24757" w:rsidRDefault="00481DB8" w:rsidP="00F24757">
      <w:pPr>
        <w:jc w:val="both"/>
        <w:rPr>
          <w:rFonts w:ascii="Arial" w:hAnsi="Arial" w:cs="Arial"/>
        </w:rPr>
      </w:pPr>
      <w:r w:rsidRPr="00F24757">
        <w:rPr>
          <w:rFonts w:ascii="Arial" w:hAnsi="Arial" w:cs="Arial"/>
        </w:rPr>
        <w:t>Kriteriji ocjenjivanja učenika tijekom godine iz predmeta flauta, klarinet, truba i saksofon:</w:t>
      </w:r>
    </w:p>
    <w:p w:rsidR="00481DB8" w:rsidRPr="00F24757" w:rsidRDefault="00481DB8" w:rsidP="00F24757">
      <w:pPr>
        <w:jc w:val="both"/>
        <w:rPr>
          <w:rFonts w:ascii="Arial" w:hAnsi="Arial" w:cs="Arial"/>
        </w:rPr>
      </w:pPr>
    </w:p>
    <w:p w:rsidR="00441B76" w:rsidRPr="00F24757" w:rsidRDefault="00441B76" w:rsidP="00F24757">
      <w:pPr>
        <w:jc w:val="both"/>
        <w:rPr>
          <w:rFonts w:ascii="Arial" w:hAnsi="Arial" w:cs="Arial"/>
        </w:rPr>
      </w:pPr>
      <w:r w:rsidRPr="00F24757">
        <w:rPr>
          <w:rFonts w:ascii="Arial" w:hAnsi="Arial" w:cs="Arial"/>
        </w:rPr>
        <w:t>ODLIČAN (5) – Učenik postavlja stabilan ton s pravilnom ambažurom, držanjem tijela i disanjem.</w:t>
      </w:r>
      <w:r w:rsidR="0009799F" w:rsidRPr="00F24757">
        <w:rPr>
          <w:rFonts w:ascii="Arial" w:hAnsi="Arial" w:cs="Arial"/>
        </w:rPr>
        <w:t xml:space="preserve"> </w:t>
      </w:r>
      <w:r w:rsidRPr="00F24757">
        <w:rPr>
          <w:rFonts w:ascii="Arial" w:hAnsi="Arial" w:cs="Arial"/>
        </w:rPr>
        <w:t>Ovladava opsegom tonova prema planu I programu. Samostalno , tehnički uredno i izražajno</w:t>
      </w:r>
      <w:r w:rsidR="0009799F" w:rsidRPr="00F24757">
        <w:rPr>
          <w:rFonts w:ascii="Arial" w:hAnsi="Arial" w:cs="Arial"/>
        </w:rPr>
        <w:t xml:space="preserve"> </w:t>
      </w:r>
      <w:r w:rsidRPr="00F24757">
        <w:rPr>
          <w:rFonts w:ascii="Arial" w:hAnsi="Arial" w:cs="Arial"/>
        </w:rPr>
        <w:t>izvodi glazbena djela poštujući sve glazbene sastavnice. Redovito vježba kod kuće te vrlo</w:t>
      </w:r>
      <w:r w:rsidR="0009799F" w:rsidRPr="00F24757">
        <w:rPr>
          <w:rFonts w:ascii="Arial" w:hAnsi="Arial" w:cs="Arial"/>
        </w:rPr>
        <w:t xml:space="preserve"> </w:t>
      </w:r>
      <w:r w:rsidRPr="00F24757">
        <w:rPr>
          <w:rFonts w:ascii="Arial" w:hAnsi="Arial" w:cs="Arial"/>
        </w:rPr>
        <w:t>aktivno sudjeluje na nastavi.</w:t>
      </w:r>
    </w:p>
    <w:p w:rsidR="00441B76" w:rsidRPr="00F24757" w:rsidRDefault="00441B76" w:rsidP="00F24757">
      <w:pPr>
        <w:jc w:val="both"/>
        <w:rPr>
          <w:rFonts w:ascii="Arial" w:hAnsi="Arial" w:cs="Arial"/>
        </w:rPr>
      </w:pPr>
    </w:p>
    <w:p w:rsidR="00441B76" w:rsidRPr="00F24757" w:rsidRDefault="00441B76" w:rsidP="00F24757">
      <w:pPr>
        <w:jc w:val="both"/>
        <w:rPr>
          <w:rFonts w:ascii="Arial" w:hAnsi="Arial" w:cs="Arial"/>
        </w:rPr>
      </w:pPr>
      <w:r w:rsidRPr="00F24757">
        <w:rPr>
          <w:rFonts w:ascii="Arial" w:hAnsi="Arial" w:cs="Arial"/>
        </w:rPr>
        <w:t>VRLO DOBAR (4) – Učenik s manjim nečistoćama postavlja ton i ambažuru uz pravilno držanje</w:t>
      </w:r>
      <w:r w:rsidR="0009799F" w:rsidRPr="00F24757">
        <w:rPr>
          <w:rFonts w:ascii="Arial" w:hAnsi="Arial" w:cs="Arial"/>
        </w:rPr>
        <w:t xml:space="preserve"> </w:t>
      </w:r>
      <w:r w:rsidRPr="00F24757">
        <w:rPr>
          <w:rFonts w:ascii="Arial" w:hAnsi="Arial" w:cs="Arial"/>
        </w:rPr>
        <w:t>tijela i disanje s manjim korekcijama. Ovladava opsegom tonova prema planu I programu.</w:t>
      </w:r>
      <w:r w:rsidR="0009799F" w:rsidRPr="00F24757">
        <w:rPr>
          <w:rFonts w:ascii="Arial" w:hAnsi="Arial" w:cs="Arial"/>
        </w:rPr>
        <w:t xml:space="preserve"> </w:t>
      </w:r>
      <w:r w:rsidRPr="00F24757">
        <w:rPr>
          <w:rFonts w:ascii="Arial" w:hAnsi="Arial" w:cs="Arial"/>
        </w:rPr>
        <w:t>Uglavnom jasno uz povremenu korekciju svira ljestvice. Uglavnom uredno izvodi glazbena djela</w:t>
      </w:r>
      <w:r w:rsidR="0009799F" w:rsidRPr="00F24757">
        <w:rPr>
          <w:rFonts w:ascii="Arial" w:hAnsi="Arial" w:cs="Arial"/>
        </w:rPr>
        <w:t xml:space="preserve"> </w:t>
      </w:r>
      <w:r w:rsidRPr="00F24757">
        <w:rPr>
          <w:rFonts w:ascii="Arial" w:hAnsi="Arial" w:cs="Arial"/>
        </w:rPr>
        <w:t>s manjim tehničkim poteškoćama. Uglavnom aktivno sudjeluje na nastavi I redovito vježba kod</w:t>
      </w:r>
      <w:r w:rsidR="00F537C3" w:rsidRPr="00F24757">
        <w:rPr>
          <w:rFonts w:ascii="Arial" w:hAnsi="Arial" w:cs="Arial"/>
        </w:rPr>
        <w:t xml:space="preserve"> </w:t>
      </w:r>
      <w:r w:rsidRPr="00F24757">
        <w:rPr>
          <w:rFonts w:ascii="Arial" w:hAnsi="Arial" w:cs="Arial"/>
        </w:rPr>
        <w:t>kuće s malim oscilacijama.</w:t>
      </w:r>
    </w:p>
    <w:p w:rsidR="00441B76" w:rsidRPr="00F24757" w:rsidRDefault="00441B76" w:rsidP="00F24757">
      <w:pPr>
        <w:jc w:val="both"/>
        <w:rPr>
          <w:rFonts w:ascii="Arial" w:hAnsi="Arial" w:cs="Arial"/>
        </w:rPr>
      </w:pPr>
    </w:p>
    <w:p w:rsidR="00441B76" w:rsidRPr="00F24757" w:rsidRDefault="00441B76" w:rsidP="00F24757">
      <w:pPr>
        <w:jc w:val="both"/>
        <w:rPr>
          <w:rFonts w:ascii="Arial" w:hAnsi="Arial" w:cs="Arial"/>
        </w:rPr>
      </w:pPr>
      <w:r w:rsidRPr="00F24757">
        <w:rPr>
          <w:rFonts w:ascii="Arial" w:hAnsi="Arial" w:cs="Arial"/>
        </w:rPr>
        <w:t>DOBAR (3) – Učenik s većim nečistoćama i nestabilnom ambažurom postavlja ton te je potrebno</w:t>
      </w:r>
      <w:r w:rsidR="00F537C3" w:rsidRPr="00F24757">
        <w:rPr>
          <w:rFonts w:ascii="Arial" w:hAnsi="Arial" w:cs="Arial"/>
        </w:rPr>
        <w:t xml:space="preserve"> </w:t>
      </w:r>
      <w:r w:rsidRPr="00F24757">
        <w:rPr>
          <w:rFonts w:ascii="Arial" w:hAnsi="Arial" w:cs="Arial"/>
        </w:rPr>
        <w:t>korigiranje pravilnog držanja tijela i disanja. Slabije ovladava opsegom tonova. S čestim</w:t>
      </w:r>
      <w:r w:rsidR="00F537C3" w:rsidRPr="00F24757">
        <w:rPr>
          <w:rFonts w:ascii="Arial" w:hAnsi="Arial" w:cs="Arial"/>
        </w:rPr>
        <w:t xml:space="preserve"> </w:t>
      </w:r>
      <w:r w:rsidRPr="00F24757">
        <w:rPr>
          <w:rFonts w:ascii="Arial" w:hAnsi="Arial" w:cs="Arial"/>
        </w:rPr>
        <w:t>zastajkivanjima i uz pomoć nastavnika izvodi ljestvice. Polako i nesigurno izvodi glazbena djela.</w:t>
      </w:r>
      <w:r w:rsidR="00F537C3" w:rsidRPr="00F24757">
        <w:rPr>
          <w:rFonts w:ascii="Arial" w:hAnsi="Arial" w:cs="Arial"/>
        </w:rPr>
        <w:t xml:space="preserve"> </w:t>
      </w:r>
      <w:r w:rsidRPr="00F24757">
        <w:rPr>
          <w:rFonts w:ascii="Arial" w:hAnsi="Arial" w:cs="Arial"/>
        </w:rPr>
        <w:t>Povremeno sudjeluje na nastavi. Potrebno je upozoravati na redovito vježbanje.</w:t>
      </w:r>
    </w:p>
    <w:p w:rsidR="00441B76" w:rsidRPr="00F24757" w:rsidRDefault="00441B76" w:rsidP="00F24757">
      <w:pPr>
        <w:jc w:val="both"/>
        <w:rPr>
          <w:rFonts w:ascii="Arial" w:hAnsi="Arial" w:cs="Arial"/>
        </w:rPr>
      </w:pPr>
    </w:p>
    <w:p w:rsidR="00441B76" w:rsidRPr="00F24757" w:rsidRDefault="00441B76" w:rsidP="00F24757">
      <w:pPr>
        <w:jc w:val="both"/>
        <w:rPr>
          <w:rFonts w:ascii="Arial" w:hAnsi="Arial" w:cs="Arial"/>
        </w:rPr>
      </w:pPr>
      <w:r w:rsidRPr="00F24757">
        <w:rPr>
          <w:rFonts w:ascii="Arial" w:hAnsi="Arial" w:cs="Arial"/>
        </w:rPr>
        <w:t>DOVOLJAN (2) – Učenik nepravilnom ambažurom postavlja nekontroliran ton uz stalno korigiranje</w:t>
      </w:r>
      <w:r w:rsidR="00F537C3" w:rsidRPr="00F24757">
        <w:rPr>
          <w:rFonts w:ascii="Arial" w:hAnsi="Arial" w:cs="Arial"/>
        </w:rPr>
        <w:t xml:space="preserve"> </w:t>
      </w:r>
      <w:r w:rsidRPr="00F24757">
        <w:rPr>
          <w:rFonts w:ascii="Arial" w:hAnsi="Arial" w:cs="Arial"/>
        </w:rPr>
        <w:t>držanja instrumenta. Uz nastavnikovu pomoć vrlo slabo ovladava opsegom tonova. Dosta teško</w:t>
      </w:r>
      <w:r w:rsidR="00F537C3" w:rsidRPr="00F24757">
        <w:rPr>
          <w:rFonts w:ascii="Arial" w:hAnsi="Arial" w:cs="Arial"/>
        </w:rPr>
        <w:t xml:space="preserve"> </w:t>
      </w:r>
      <w:r w:rsidRPr="00F24757">
        <w:rPr>
          <w:rFonts w:ascii="Arial" w:hAnsi="Arial" w:cs="Arial"/>
        </w:rPr>
        <w:t>izvodi glazbena djela. Potrebno je stalno upozoravati na rad. Pokazuje slab interes na satu.</w:t>
      </w:r>
    </w:p>
    <w:p w:rsidR="00441B76" w:rsidRPr="00F24757" w:rsidRDefault="00441B76" w:rsidP="00F24757">
      <w:pPr>
        <w:jc w:val="both"/>
        <w:rPr>
          <w:rFonts w:ascii="Arial" w:hAnsi="Arial" w:cs="Arial"/>
        </w:rPr>
      </w:pPr>
    </w:p>
    <w:p w:rsidR="00441B76" w:rsidRPr="00F24757" w:rsidRDefault="00441B76" w:rsidP="00F24757">
      <w:pPr>
        <w:jc w:val="both"/>
        <w:rPr>
          <w:rFonts w:ascii="Arial" w:hAnsi="Arial" w:cs="Arial"/>
        </w:rPr>
      </w:pPr>
      <w:r w:rsidRPr="00F24757">
        <w:rPr>
          <w:rFonts w:ascii="Arial" w:hAnsi="Arial" w:cs="Arial"/>
        </w:rPr>
        <w:t>NEDOVOLJAN (1) – Učenik u potpunosti ne zadovoljava minimalne zahtjeve.</w:t>
      </w:r>
    </w:p>
    <w:p w:rsidR="00C2692B" w:rsidRPr="00F24757" w:rsidRDefault="00C2692B" w:rsidP="00F24757">
      <w:pPr>
        <w:jc w:val="both"/>
        <w:rPr>
          <w:rFonts w:ascii="Arial" w:hAnsi="Arial" w:cs="Arial"/>
        </w:rPr>
      </w:pPr>
    </w:p>
    <w:p w:rsidR="00C2692B" w:rsidRPr="00F24757" w:rsidRDefault="00C2692B" w:rsidP="00F24757">
      <w:pPr>
        <w:jc w:val="both"/>
        <w:rPr>
          <w:rFonts w:ascii="Arial" w:hAnsi="Arial" w:cs="Arial"/>
          <w:b/>
        </w:rPr>
      </w:pPr>
      <w:r w:rsidRPr="00F24757">
        <w:rPr>
          <w:rFonts w:ascii="Arial" w:hAnsi="Arial" w:cs="Arial"/>
          <w:b/>
        </w:rPr>
        <w:t>3.1.4. Violina</w:t>
      </w:r>
    </w:p>
    <w:p w:rsidR="001E40A7" w:rsidRPr="00F24757" w:rsidRDefault="001E40A7" w:rsidP="00F24757">
      <w:pPr>
        <w:jc w:val="both"/>
        <w:rPr>
          <w:rFonts w:ascii="Arial" w:hAnsi="Arial" w:cs="Arial"/>
        </w:rPr>
      </w:pPr>
      <w:r w:rsidRPr="00F24757">
        <w:rPr>
          <w:rFonts w:ascii="Arial" w:hAnsi="Arial" w:cs="Arial"/>
        </w:rPr>
        <w:t>Elementi vrednovanja:</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ljestvica - ljestvice i elementi tehnike sviranja instrumenta</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etide, tehničke vježbe - skladbe s tehničkom namjenom</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koncert - stavak koncerta</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skladba po slobodnom izboru - ostale skladbe</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cikličke skladbe - Suite, Koncerti</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a vista, čitanje s lista- prepoznavanje naziva nota, ritma, žice i prsta kojim se svira</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postava ruku - pravilno držanje instrumenta i gudala</w:t>
      </w:r>
    </w:p>
    <w:p w:rsidR="001E40A7" w:rsidRPr="00F24757" w:rsidRDefault="001E40A7" w:rsidP="00F24757">
      <w:pPr>
        <w:pStyle w:val="ListParagraph"/>
        <w:numPr>
          <w:ilvl w:val="0"/>
          <w:numId w:val="1"/>
        </w:numPr>
        <w:jc w:val="both"/>
        <w:rPr>
          <w:rFonts w:ascii="Arial" w:hAnsi="Arial" w:cs="Arial"/>
          <w:sz w:val="22"/>
          <w:szCs w:val="22"/>
        </w:rPr>
      </w:pPr>
      <w:r w:rsidRPr="00F24757">
        <w:rPr>
          <w:rFonts w:ascii="Arial" w:hAnsi="Arial" w:cs="Arial"/>
          <w:sz w:val="22"/>
          <w:szCs w:val="22"/>
        </w:rPr>
        <w:t>marljivost - aktivnost na satu, samostalan rad kod kuće</w:t>
      </w:r>
    </w:p>
    <w:p w:rsidR="00FF58A2" w:rsidRPr="00F24757" w:rsidRDefault="00FF58A2" w:rsidP="00F24757">
      <w:pPr>
        <w:jc w:val="both"/>
        <w:rPr>
          <w:rFonts w:ascii="Arial" w:hAnsi="Arial" w:cs="Arial"/>
        </w:rPr>
      </w:pPr>
    </w:p>
    <w:p w:rsidR="00FF58A2" w:rsidRPr="00F24757" w:rsidRDefault="00FF58A2" w:rsidP="00F24757">
      <w:pPr>
        <w:jc w:val="both"/>
        <w:rPr>
          <w:rFonts w:ascii="Arial" w:hAnsi="Arial" w:cs="Arial"/>
          <w:bCs/>
        </w:rPr>
      </w:pPr>
      <w:r w:rsidRPr="00F24757">
        <w:rPr>
          <w:rFonts w:ascii="Arial" w:hAnsi="Arial" w:cs="Arial"/>
          <w:bCs/>
        </w:rPr>
        <w:t>Ostali kriteriji vrednovanja:</w:t>
      </w:r>
    </w:p>
    <w:p w:rsidR="00FF58A2" w:rsidRPr="00F24757" w:rsidRDefault="00FF58A2" w:rsidP="00F24757">
      <w:pPr>
        <w:pStyle w:val="ListParagraph"/>
        <w:numPr>
          <w:ilvl w:val="0"/>
          <w:numId w:val="2"/>
        </w:numPr>
        <w:jc w:val="both"/>
        <w:rPr>
          <w:rFonts w:ascii="Arial" w:hAnsi="Arial" w:cs="Arial"/>
          <w:bCs/>
          <w:sz w:val="22"/>
          <w:szCs w:val="22"/>
        </w:rPr>
      </w:pPr>
      <w:r w:rsidRPr="00F24757">
        <w:rPr>
          <w:rFonts w:ascii="Arial" w:hAnsi="Arial" w:cs="Arial"/>
          <w:bCs/>
          <w:sz w:val="22"/>
          <w:szCs w:val="22"/>
        </w:rPr>
        <w:t>nastupi na internim produkcijama, javnim produkcijama i koncertima</w:t>
      </w:r>
    </w:p>
    <w:p w:rsidR="00FF58A2" w:rsidRPr="00F24757" w:rsidRDefault="00FF58A2" w:rsidP="00F24757">
      <w:pPr>
        <w:pStyle w:val="ListParagraph"/>
        <w:numPr>
          <w:ilvl w:val="0"/>
          <w:numId w:val="2"/>
        </w:numPr>
        <w:jc w:val="both"/>
        <w:rPr>
          <w:rFonts w:ascii="Arial" w:hAnsi="Arial" w:cs="Arial"/>
          <w:bCs/>
          <w:sz w:val="22"/>
          <w:szCs w:val="22"/>
        </w:rPr>
      </w:pPr>
      <w:r w:rsidRPr="00F24757">
        <w:rPr>
          <w:rFonts w:ascii="Arial" w:hAnsi="Arial" w:cs="Arial"/>
          <w:bCs/>
          <w:sz w:val="22"/>
          <w:szCs w:val="22"/>
        </w:rPr>
        <w:t>ostali nastupi na smotrama i javnim kulturnim događanjima</w:t>
      </w:r>
    </w:p>
    <w:p w:rsidR="00FF58A2" w:rsidRPr="00F24757" w:rsidRDefault="00FF58A2" w:rsidP="00F24757">
      <w:pPr>
        <w:pStyle w:val="ListParagraph"/>
        <w:numPr>
          <w:ilvl w:val="0"/>
          <w:numId w:val="2"/>
        </w:numPr>
        <w:jc w:val="both"/>
        <w:rPr>
          <w:rFonts w:ascii="Arial" w:hAnsi="Arial" w:cs="Arial"/>
          <w:bCs/>
          <w:sz w:val="22"/>
          <w:szCs w:val="22"/>
        </w:rPr>
      </w:pPr>
      <w:r w:rsidRPr="00F24757">
        <w:rPr>
          <w:rFonts w:ascii="Arial" w:hAnsi="Arial" w:cs="Arial"/>
          <w:bCs/>
          <w:sz w:val="22"/>
          <w:szCs w:val="22"/>
        </w:rPr>
        <w:t>natjecanja.</w:t>
      </w:r>
    </w:p>
    <w:p w:rsidR="00FF58A2" w:rsidRPr="00F24757" w:rsidRDefault="00FF58A2" w:rsidP="00F24757">
      <w:pPr>
        <w:jc w:val="both"/>
        <w:rPr>
          <w:rFonts w:ascii="Arial" w:hAnsi="Arial" w:cs="Arial"/>
        </w:rPr>
      </w:pPr>
    </w:p>
    <w:p w:rsidR="001E40A7" w:rsidRPr="00F24757" w:rsidRDefault="001E40A7" w:rsidP="00F24757">
      <w:pPr>
        <w:jc w:val="both"/>
        <w:rPr>
          <w:rFonts w:ascii="Arial" w:hAnsi="Arial" w:cs="Arial"/>
        </w:rPr>
      </w:pPr>
    </w:p>
    <w:p w:rsidR="001E40A7" w:rsidRPr="00F24757" w:rsidRDefault="00481DB8" w:rsidP="00F24757">
      <w:pPr>
        <w:jc w:val="both"/>
        <w:rPr>
          <w:rFonts w:ascii="Arial" w:hAnsi="Arial" w:cs="Arial"/>
        </w:rPr>
      </w:pPr>
      <w:r w:rsidRPr="00F24757">
        <w:rPr>
          <w:rFonts w:ascii="Arial" w:hAnsi="Arial" w:cs="Arial"/>
        </w:rPr>
        <w:lastRenderedPageBreak/>
        <w:t>Kriteriji ocjenjivanja učenika tijekom godine iz predmeta violina</w:t>
      </w:r>
      <w:r w:rsidR="001E40A7" w:rsidRPr="00F24757">
        <w:rPr>
          <w:rFonts w:ascii="Arial" w:hAnsi="Arial" w:cs="Arial"/>
        </w:rPr>
        <w:t>:</w:t>
      </w:r>
    </w:p>
    <w:p w:rsidR="00481DB8" w:rsidRPr="00F24757" w:rsidRDefault="00481DB8" w:rsidP="00F24757">
      <w:pPr>
        <w:jc w:val="both"/>
        <w:rPr>
          <w:rFonts w:ascii="Arial" w:hAnsi="Arial" w:cs="Arial"/>
        </w:rPr>
      </w:pPr>
    </w:p>
    <w:p w:rsidR="001E40A7" w:rsidRPr="00F24757" w:rsidRDefault="001E40A7" w:rsidP="00F24757">
      <w:pPr>
        <w:jc w:val="both"/>
        <w:rPr>
          <w:rFonts w:ascii="Arial" w:hAnsi="Arial" w:cs="Arial"/>
          <w:bCs/>
        </w:rPr>
      </w:pPr>
      <w:r w:rsidRPr="00F24757">
        <w:rPr>
          <w:rFonts w:ascii="Arial" w:hAnsi="Arial" w:cs="Arial"/>
          <w:bCs/>
        </w:rPr>
        <w:t>ODLIČAN (5): Točne note, ritam, mjera, brojanje. Pravilna postava instrumenta, povezano i sigurno sviranje, kontrola i raspodjela gudala, jasnoća i kvaliteta tona, s lakoćom čitanje nota i sviranje napamet, dobra intonacija. Izvodi i kontrolira uspješno osnovne dinamike, tempo. Sve teorijske elemente zna i povezuje. Vrlo aktivan na satu, zainteresiran, reagira na upute nastavnika, samostalnost u radu, izvršava obaveza i ostale domaće zadaće. Redovito i uspješno nastupa na internim i javnim produkcijama, koncertima, natjecanjima, smotrama i javnim događajima.</w:t>
      </w:r>
    </w:p>
    <w:p w:rsidR="001E40A7" w:rsidRPr="00F24757" w:rsidRDefault="001E40A7" w:rsidP="00F24757">
      <w:pPr>
        <w:ind w:left="709"/>
        <w:contextualSpacing/>
        <w:jc w:val="both"/>
        <w:rPr>
          <w:rFonts w:ascii="Arial" w:hAnsi="Arial" w:cs="Arial"/>
          <w:bCs/>
        </w:rPr>
      </w:pPr>
    </w:p>
    <w:p w:rsidR="001E40A7" w:rsidRPr="00F24757" w:rsidRDefault="001E40A7" w:rsidP="00F24757">
      <w:pPr>
        <w:contextualSpacing/>
        <w:jc w:val="both"/>
        <w:rPr>
          <w:rFonts w:ascii="Arial" w:hAnsi="Arial" w:cs="Arial"/>
          <w:bCs/>
        </w:rPr>
      </w:pPr>
      <w:r w:rsidRPr="00F24757">
        <w:rPr>
          <w:rFonts w:ascii="Arial" w:hAnsi="Arial" w:cs="Arial"/>
          <w:bCs/>
        </w:rPr>
        <w:t>V</w:t>
      </w:r>
      <w:r w:rsidR="00953602" w:rsidRPr="00F24757">
        <w:rPr>
          <w:rFonts w:ascii="Arial" w:hAnsi="Arial" w:cs="Arial"/>
          <w:bCs/>
        </w:rPr>
        <w:t>RLO</w:t>
      </w:r>
      <w:r w:rsidRPr="00F24757">
        <w:rPr>
          <w:rFonts w:ascii="Arial" w:hAnsi="Arial" w:cs="Arial"/>
          <w:bCs/>
        </w:rPr>
        <w:t xml:space="preserve"> DOBAR (4)</w:t>
      </w:r>
      <w:r w:rsidR="00953602" w:rsidRPr="00F24757">
        <w:rPr>
          <w:rFonts w:ascii="Arial" w:hAnsi="Arial" w:cs="Arial"/>
          <w:bCs/>
        </w:rPr>
        <w:t xml:space="preserve">: </w:t>
      </w:r>
      <w:r w:rsidRPr="00F24757">
        <w:rPr>
          <w:rFonts w:ascii="Arial" w:hAnsi="Arial" w:cs="Arial"/>
          <w:bCs/>
        </w:rPr>
        <w:t>Većinom točne note, ritam, mjera, brojanje uz pokoju grešku.</w:t>
      </w:r>
    </w:p>
    <w:p w:rsidR="001E40A7" w:rsidRPr="00F24757" w:rsidRDefault="00953602" w:rsidP="00F24757">
      <w:pPr>
        <w:jc w:val="both"/>
        <w:rPr>
          <w:rFonts w:ascii="Arial" w:hAnsi="Arial" w:cs="Arial"/>
          <w:bCs/>
        </w:rPr>
      </w:pPr>
      <w:r w:rsidRPr="00F24757">
        <w:rPr>
          <w:rFonts w:ascii="Arial" w:hAnsi="Arial" w:cs="Arial"/>
          <w:bCs/>
        </w:rPr>
        <w:t xml:space="preserve"> </w:t>
      </w:r>
      <w:r w:rsidR="001E40A7" w:rsidRPr="00F24757">
        <w:rPr>
          <w:rFonts w:ascii="Arial" w:hAnsi="Arial" w:cs="Arial"/>
          <w:bCs/>
        </w:rPr>
        <w:t>Manje pravilna postava instrumenta, povezano, ali pomalo nesigurno sviranje, kontrola gudala i jasnoća tona, čitanje nota i sviranje napamet, intonacijske pogreške.</w:t>
      </w:r>
      <w:r w:rsidRPr="00F24757">
        <w:rPr>
          <w:rFonts w:ascii="Arial" w:hAnsi="Arial" w:cs="Arial"/>
          <w:bCs/>
        </w:rPr>
        <w:t xml:space="preserve"> </w:t>
      </w:r>
      <w:r w:rsidR="001E40A7" w:rsidRPr="00F24757">
        <w:rPr>
          <w:rFonts w:ascii="Arial" w:hAnsi="Arial" w:cs="Arial"/>
          <w:bCs/>
        </w:rPr>
        <w:t>Izvodi i kontrolira, ali manje uspješno osnovne dinamike i tempo.</w:t>
      </w:r>
      <w:r w:rsidRPr="00F24757">
        <w:rPr>
          <w:rFonts w:ascii="Arial" w:hAnsi="Arial" w:cs="Arial"/>
          <w:bCs/>
        </w:rPr>
        <w:t xml:space="preserve"> </w:t>
      </w:r>
      <w:r w:rsidR="001E40A7" w:rsidRPr="00F24757">
        <w:rPr>
          <w:rFonts w:ascii="Arial" w:hAnsi="Arial" w:cs="Arial"/>
          <w:bCs/>
        </w:rPr>
        <w:t>Sve teorijske elemente zna i povezuje, ali ima grešaka.</w:t>
      </w:r>
      <w:r w:rsidRPr="00F24757">
        <w:rPr>
          <w:rFonts w:ascii="Arial" w:hAnsi="Arial" w:cs="Arial"/>
          <w:bCs/>
        </w:rPr>
        <w:t xml:space="preserve"> </w:t>
      </w:r>
      <w:r w:rsidR="001E40A7" w:rsidRPr="00F24757">
        <w:rPr>
          <w:rFonts w:ascii="Arial" w:hAnsi="Arial" w:cs="Arial"/>
          <w:bCs/>
        </w:rPr>
        <w:t>Aktivan na satu, uglavnom reagira na upute nastavnika, izvršava obaveze i ostale domaće zadaće.</w:t>
      </w:r>
      <w:r w:rsidRPr="00F24757">
        <w:rPr>
          <w:rFonts w:ascii="Arial" w:hAnsi="Arial" w:cs="Arial"/>
          <w:bCs/>
        </w:rPr>
        <w:t xml:space="preserve"> </w:t>
      </w:r>
      <w:r w:rsidR="001E40A7" w:rsidRPr="00F24757">
        <w:rPr>
          <w:rFonts w:ascii="Arial" w:hAnsi="Arial" w:cs="Arial"/>
          <w:bCs/>
        </w:rPr>
        <w:t>Nastup na internoj ili javnoj produkciji.</w:t>
      </w:r>
    </w:p>
    <w:p w:rsidR="001E40A7" w:rsidRPr="00F24757" w:rsidRDefault="00953602" w:rsidP="00F24757">
      <w:pPr>
        <w:contextualSpacing/>
        <w:jc w:val="both"/>
        <w:rPr>
          <w:rFonts w:ascii="Arial" w:hAnsi="Arial" w:cs="Arial"/>
          <w:bCs/>
        </w:rPr>
      </w:pPr>
      <w:r w:rsidRPr="00F24757">
        <w:rPr>
          <w:rFonts w:ascii="Arial" w:hAnsi="Arial" w:cs="Arial"/>
          <w:bCs/>
        </w:rPr>
        <w:t>DOBAR</w:t>
      </w:r>
      <w:r w:rsidR="001E40A7" w:rsidRPr="00F24757">
        <w:rPr>
          <w:rFonts w:ascii="Arial" w:hAnsi="Arial" w:cs="Arial"/>
          <w:bCs/>
        </w:rPr>
        <w:t xml:space="preserve"> (3)</w:t>
      </w:r>
      <w:r w:rsidRPr="00F24757">
        <w:rPr>
          <w:rFonts w:ascii="Arial" w:hAnsi="Arial" w:cs="Arial"/>
          <w:bCs/>
        </w:rPr>
        <w:t xml:space="preserve">: </w:t>
      </w:r>
      <w:r w:rsidR="001E40A7" w:rsidRPr="00F24757">
        <w:rPr>
          <w:rFonts w:ascii="Arial" w:hAnsi="Arial" w:cs="Arial"/>
          <w:bCs/>
        </w:rPr>
        <w:t>Prisutne greške u notama, ritmu, mjeri, brojanje.</w:t>
      </w:r>
      <w:r w:rsidRPr="00F24757">
        <w:rPr>
          <w:rFonts w:ascii="Arial" w:hAnsi="Arial" w:cs="Arial"/>
          <w:bCs/>
        </w:rPr>
        <w:t xml:space="preserve"> </w:t>
      </w:r>
      <w:r w:rsidR="001E40A7" w:rsidRPr="00F24757">
        <w:rPr>
          <w:rFonts w:ascii="Arial" w:hAnsi="Arial" w:cs="Arial"/>
          <w:bCs/>
        </w:rPr>
        <w:t>Postava instrumenta s većim nedostatcima, više nepovezano i nesigurno sviranje, vladanje tehničkim elementima slabije, loša intonacija i jasnoća tona, čitanje nota uz pomoć, sviranje napamet ide teže.Teorijsko znanje slabije savladava i pokazuje.</w:t>
      </w:r>
      <w:r w:rsidRPr="00F24757">
        <w:rPr>
          <w:rFonts w:ascii="Arial" w:hAnsi="Arial" w:cs="Arial"/>
          <w:bCs/>
        </w:rPr>
        <w:t xml:space="preserve"> </w:t>
      </w:r>
      <w:r w:rsidR="001E40A7" w:rsidRPr="00F24757">
        <w:rPr>
          <w:rFonts w:ascii="Arial" w:hAnsi="Arial" w:cs="Arial"/>
          <w:bCs/>
        </w:rPr>
        <w:t>Manje reagira na upute nastavnika, nije samostalan u radu, nekad ne izvršava obaveze i ostale domaće zadaće.</w:t>
      </w:r>
      <w:r w:rsidRPr="00F24757">
        <w:rPr>
          <w:rFonts w:ascii="Arial" w:hAnsi="Arial" w:cs="Arial"/>
          <w:bCs/>
        </w:rPr>
        <w:t xml:space="preserve"> </w:t>
      </w:r>
      <w:r w:rsidR="001E40A7" w:rsidRPr="00F24757">
        <w:rPr>
          <w:rFonts w:ascii="Arial" w:hAnsi="Arial" w:cs="Arial"/>
          <w:bCs/>
        </w:rPr>
        <w:t>Nastup na internoj produkciji.</w:t>
      </w:r>
    </w:p>
    <w:p w:rsidR="001E40A7" w:rsidRPr="00F24757" w:rsidRDefault="001E40A7" w:rsidP="00F24757">
      <w:pPr>
        <w:ind w:left="720"/>
        <w:contextualSpacing/>
        <w:jc w:val="both"/>
        <w:rPr>
          <w:rFonts w:ascii="Arial" w:hAnsi="Arial" w:cs="Arial"/>
          <w:bCs/>
        </w:rPr>
      </w:pPr>
    </w:p>
    <w:p w:rsidR="001E40A7" w:rsidRPr="00F24757" w:rsidRDefault="00953602" w:rsidP="00F24757">
      <w:pPr>
        <w:contextualSpacing/>
        <w:jc w:val="both"/>
        <w:rPr>
          <w:rFonts w:ascii="Arial" w:hAnsi="Arial" w:cs="Arial"/>
          <w:bCs/>
        </w:rPr>
      </w:pPr>
      <w:r w:rsidRPr="00F24757">
        <w:rPr>
          <w:rFonts w:ascii="Arial" w:hAnsi="Arial" w:cs="Arial"/>
          <w:bCs/>
        </w:rPr>
        <w:t>DOVOLJAN</w:t>
      </w:r>
      <w:r w:rsidR="001E40A7" w:rsidRPr="00F24757">
        <w:rPr>
          <w:rFonts w:ascii="Arial" w:hAnsi="Arial" w:cs="Arial"/>
          <w:bCs/>
        </w:rPr>
        <w:t xml:space="preserve"> (2)</w:t>
      </w:r>
      <w:r w:rsidRPr="00F24757">
        <w:rPr>
          <w:rFonts w:ascii="Arial" w:hAnsi="Arial" w:cs="Arial"/>
          <w:bCs/>
        </w:rPr>
        <w:t xml:space="preserve">: </w:t>
      </w:r>
      <w:r w:rsidR="001E40A7" w:rsidRPr="00F24757">
        <w:rPr>
          <w:rFonts w:ascii="Arial" w:hAnsi="Arial" w:cs="Arial"/>
          <w:bCs/>
        </w:rPr>
        <w:t>U većoj mjeri netočne note, ritam, mjera, brojanje.</w:t>
      </w:r>
      <w:r w:rsidRPr="00F24757">
        <w:rPr>
          <w:rFonts w:ascii="Arial" w:hAnsi="Arial" w:cs="Arial"/>
          <w:bCs/>
        </w:rPr>
        <w:t xml:space="preserve"> </w:t>
      </w:r>
      <w:r w:rsidR="001E40A7" w:rsidRPr="00F24757">
        <w:rPr>
          <w:rFonts w:ascii="Arial" w:hAnsi="Arial" w:cs="Arial"/>
          <w:bCs/>
        </w:rPr>
        <w:t>Nepravilna postava instrumenta, nepovezano i nesigurno sviranje, teško čita nota, vrlo loše intonira, dobiva slab i loš ton.</w:t>
      </w:r>
      <w:r w:rsidRPr="00F24757">
        <w:rPr>
          <w:rFonts w:ascii="Arial" w:hAnsi="Arial" w:cs="Arial"/>
          <w:bCs/>
        </w:rPr>
        <w:t xml:space="preserve"> </w:t>
      </w:r>
      <w:r w:rsidR="001E40A7" w:rsidRPr="00F24757">
        <w:rPr>
          <w:rFonts w:ascii="Arial" w:hAnsi="Arial" w:cs="Arial"/>
          <w:bCs/>
        </w:rPr>
        <w:t>Sve teorijske elemente slabo usvaja.</w:t>
      </w:r>
      <w:r w:rsidRPr="00F24757">
        <w:rPr>
          <w:rFonts w:ascii="Arial" w:hAnsi="Arial" w:cs="Arial"/>
          <w:bCs/>
        </w:rPr>
        <w:t xml:space="preserve"> </w:t>
      </w:r>
      <w:r w:rsidR="001E40A7" w:rsidRPr="00F24757">
        <w:rPr>
          <w:rFonts w:ascii="Arial" w:hAnsi="Arial" w:cs="Arial"/>
          <w:bCs/>
        </w:rPr>
        <w:t>Neaktivan na satu, rijetko zainteresiran.</w:t>
      </w:r>
    </w:p>
    <w:p w:rsidR="001E40A7" w:rsidRPr="00F24757" w:rsidRDefault="001E40A7" w:rsidP="00F24757">
      <w:pPr>
        <w:ind w:left="720"/>
        <w:contextualSpacing/>
        <w:jc w:val="both"/>
        <w:rPr>
          <w:rFonts w:ascii="Arial" w:hAnsi="Arial" w:cs="Arial"/>
          <w:bCs/>
        </w:rPr>
      </w:pPr>
    </w:p>
    <w:p w:rsidR="001E40A7" w:rsidRPr="00F24757" w:rsidRDefault="00953602" w:rsidP="00F24757">
      <w:pPr>
        <w:jc w:val="both"/>
        <w:rPr>
          <w:rFonts w:ascii="Arial" w:hAnsi="Arial" w:cs="Arial"/>
          <w:bCs/>
        </w:rPr>
      </w:pPr>
      <w:r w:rsidRPr="00F24757">
        <w:rPr>
          <w:rFonts w:ascii="Arial" w:hAnsi="Arial" w:cs="Arial"/>
          <w:bCs/>
        </w:rPr>
        <w:t>NEDOVOLJAN</w:t>
      </w:r>
      <w:r w:rsidR="001E40A7" w:rsidRPr="00F24757">
        <w:rPr>
          <w:rFonts w:ascii="Arial" w:hAnsi="Arial" w:cs="Arial"/>
          <w:bCs/>
        </w:rPr>
        <w:t xml:space="preserve"> (1)</w:t>
      </w:r>
      <w:r w:rsidRPr="00F24757">
        <w:rPr>
          <w:rFonts w:ascii="Arial" w:hAnsi="Arial" w:cs="Arial"/>
          <w:bCs/>
        </w:rPr>
        <w:t xml:space="preserve">: </w:t>
      </w:r>
      <w:r w:rsidR="001E40A7" w:rsidRPr="00F24757">
        <w:rPr>
          <w:rFonts w:ascii="Arial" w:hAnsi="Arial" w:cs="Arial"/>
          <w:bCs/>
        </w:rPr>
        <w:t>U potpunosti ne zadovoljava minimum zadanog programa.</w:t>
      </w:r>
    </w:p>
    <w:p w:rsidR="00FF58A2" w:rsidRPr="00F24757" w:rsidRDefault="00FF58A2" w:rsidP="00F24757">
      <w:pPr>
        <w:jc w:val="both"/>
        <w:rPr>
          <w:rFonts w:ascii="Arial" w:hAnsi="Arial" w:cs="Arial"/>
          <w:bCs/>
        </w:rPr>
      </w:pPr>
    </w:p>
    <w:p w:rsidR="00FF58A2" w:rsidRPr="00F24757" w:rsidRDefault="00FF58A2" w:rsidP="00F24757">
      <w:pPr>
        <w:jc w:val="both"/>
        <w:rPr>
          <w:rFonts w:ascii="Arial" w:hAnsi="Arial" w:cs="Arial"/>
          <w:b/>
          <w:bCs/>
        </w:rPr>
      </w:pPr>
      <w:r w:rsidRPr="00F24757">
        <w:rPr>
          <w:rFonts w:ascii="Arial" w:hAnsi="Arial" w:cs="Arial"/>
          <w:b/>
          <w:bCs/>
        </w:rPr>
        <w:t>3.1.5. Gitara</w:t>
      </w:r>
    </w:p>
    <w:p w:rsidR="00FF58A2" w:rsidRPr="00F24757" w:rsidRDefault="00FF58A2" w:rsidP="00F24757">
      <w:pPr>
        <w:spacing w:after="240"/>
        <w:jc w:val="both"/>
        <w:rPr>
          <w:rFonts w:ascii="Arial" w:hAnsi="Arial" w:cs="Arial"/>
          <w:bCs/>
        </w:rPr>
      </w:pPr>
      <w:r w:rsidRPr="00F24757">
        <w:rPr>
          <w:rFonts w:ascii="Arial" w:hAnsi="Arial" w:cs="Arial"/>
          <w:bCs/>
        </w:rPr>
        <w:t>Elementi vrednovanja:</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teorijsko znanje - teorijsko znanje o instrumentu, glazbi i skladbama koje se izvode</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ljestvice i tehničke vježbe - ljestvice i elementi tehnike sviranja instrumenta</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etide - skladbe s tehničkom namjenom</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ciklička djela i teme s varijacijama - sonate, sonatine, suite i teme s varijacijama</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ostale skladbe - skladbe različitog karaktera i stila</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renesansa i barok - ostale skladbe renesanse i baroka</w:t>
      </w:r>
    </w:p>
    <w:p w:rsidR="00FF58A2" w:rsidRPr="00F24757" w:rsidRDefault="00FF58A2" w:rsidP="00F24757">
      <w:pPr>
        <w:pStyle w:val="ListParagraph"/>
        <w:numPr>
          <w:ilvl w:val="0"/>
          <w:numId w:val="2"/>
        </w:numPr>
        <w:jc w:val="both"/>
        <w:rPr>
          <w:rFonts w:ascii="Arial" w:hAnsi="Arial" w:cs="Arial"/>
          <w:sz w:val="22"/>
          <w:szCs w:val="22"/>
        </w:rPr>
      </w:pPr>
      <w:r w:rsidRPr="00F24757">
        <w:rPr>
          <w:rFonts w:ascii="Arial" w:hAnsi="Arial" w:cs="Arial"/>
          <w:sz w:val="22"/>
          <w:szCs w:val="22"/>
        </w:rPr>
        <w:t>zalaganje - aktivnost na satu, marljivost i motiviranost, samostalnost u radu, izvršavanje obaveza i ostalih domaćih zadaća</w:t>
      </w:r>
    </w:p>
    <w:p w:rsidR="00FF58A2" w:rsidRPr="00F24757" w:rsidRDefault="00FF58A2" w:rsidP="00F24757">
      <w:pPr>
        <w:jc w:val="both"/>
        <w:rPr>
          <w:rFonts w:ascii="Arial" w:hAnsi="Arial" w:cs="Arial"/>
        </w:rPr>
      </w:pPr>
    </w:p>
    <w:p w:rsidR="00FF58A2" w:rsidRPr="00F24757" w:rsidRDefault="00FF58A2" w:rsidP="00F24757">
      <w:pPr>
        <w:jc w:val="both"/>
        <w:rPr>
          <w:rFonts w:ascii="Arial" w:hAnsi="Arial" w:cs="Arial"/>
          <w:bCs/>
        </w:rPr>
      </w:pPr>
      <w:r w:rsidRPr="00F24757">
        <w:rPr>
          <w:rFonts w:ascii="Arial" w:hAnsi="Arial" w:cs="Arial"/>
          <w:bCs/>
        </w:rPr>
        <w:t>Ostali kriteriji vrednovanja:</w:t>
      </w:r>
    </w:p>
    <w:p w:rsidR="00FF58A2" w:rsidRPr="00F24757" w:rsidRDefault="00FF58A2" w:rsidP="00F24757">
      <w:pPr>
        <w:pStyle w:val="ListParagraph"/>
        <w:numPr>
          <w:ilvl w:val="0"/>
          <w:numId w:val="2"/>
        </w:numPr>
        <w:jc w:val="both"/>
        <w:rPr>
          <w:rFonts w:ascii="Arial" w:hAnsi="Arial" w:cs="Arial"/>
          <w:bCs/>
          <w:sz w:val="22"/>
          <w:szCs w:val="22"/>
        </w:rPr>
      </w:pPr>
      <w:r w:rsidRPr="00F24757">
        <w:rPr>
          <w:rFonts w:ascii="Arial" w:hAnsi="Arial" w:cs="Arial"/>
          <w:bCs/>
          <w:sz w:val="22"/>
          <w:szCs w:val="22"/>
        </w:rPr>
        <w:t>nastupi na internim produkcijama, javnim produkcijama i koncertima</w:t>
      </w:r>
    </w:p>
    <w:p w:rsidR="00FF58A2" w:rsidRPr="00F24757" w:rsidRDefault="00FF58A2" w:rsidP="00F24757">
      <w:pPr>
        <w:pStyle w:val="ListParagraph"/>
        <w:numPr>
          <w:ilvl w:val="0"/>
          <w:numId w:val="2"/>
        </w:numPr>
        <w:jc w:val="both"/>
        <w:rPr>
          <w:rFonts w:ascii="Arial" w:hAnsi="Arial" w:cs="Arial"/>
          <w:bCs/>
          <w:sz w:val="22"/>
          <w:szCs w:val="22"/>
        </w:rPr>
      </w:pPr>
      <w:r w:rsidRPr="00F24757">
        <w:rPr>
          <w:rFonts w:ascii="Arial" w:hAnsi="Arial" w:cs="Arial"/>
          <w:bCs/>
          <w:sz w:val="22"/>
          <w:szCs w:val="22"/>
        </w:rPr>
        <w:t>ostali nastupi na smotrama i javnim kulturnim događanjima</w:t>
      </w:r>
    </w:p>
    <w:p w:rsidR="00FF58A2" w:rsidRPr="00F24757" w:rsidRDefault="00FF58A2" w:rsidP="00F24757">
      <w:pPr>
        <w:pStyle w:val="ListParagraph"/>
        <w:numPr>
          <w:ilvl w:val="0"/>
          <w:numId w:val="2"/>
        </w:numPr>
        <w:jc w:val="both"/>
        <w:rPr>
          <w:rFonts w:ascii="Arial" w:hAnsi="Arial" w:cs="Arial"/>
          <w:bCs/>
          <w:sz w:val="22"/>
          <w:szCs w:val="22"/>
        </w:rPr>
      </w:pPr>
      <w:r w:rsidRPr="00F24757">
        <w:rPr>
          <w:rFonts w:ascii="Arial" w:hAnsi="Arial" w:cs="Arial"/>
          <w:bCs/>
          <w:sz w:val="22"/>
          <w:szCs w:val="22"/>
        </w:rPr>
        <w:t>natjecanja.</w:t>
      </w:r>
    </w:p>
    <w:p w:rsidR="00481DB8" w:rsidRPr="00F24757" w:rsidRDefault="00481DB8" w:rsidP="00F24757">
      <w:pPr>
        <w:jc w:val="both"/>
        <w:rPr>
          <w:rFonts w:ascii="Arial" w:hAnsi="Arial" w:cs="Arial"/>
          <w:bCs/>
        </w:rPr>
      </w:pPr>
    </w:p>
    <w:p w:rsidR="00481DB8" w:rsidRPr="00F24757" w:rsidRDefault="00481DB8" w:rsidP="00F24757">
      <w:pPr>
        <w:jc w:val="both"/>
        <w:rPr>
          <w:rFonts w:ascii="Arial" w:hAnsi="Arial" w:cs="Arial"/>
        </w:rPr>
      </w:pPr>
      <w:r w:rsidRPr="00F24757">
        <w:rPr>
          <w:rFonts w:ascii="Arial" w:hAnsi="Arial" w:cs="Arial"/>
        </w:rPr>
        <w:t>Kriteriji ocjenjivanja učenika tijekom godine iz predmeta gitara:</w:t>
      </w:r>
    </w:p>
    <w:p w:rsidR="004C3B6A" w:rsidRPr="00F24757" w:rsidRDefault="004C3B6A" w:rsidP="00F24757">
      <w:pPr>
        <w:jc w:val="both"/>
        <w:rPr>
          <w:rFonts w:ascii="Arial" w:hAnsi="Arial" w:cs="Arial"/>
          <w:bCs/>
        </w:rPr>
      </w:pPr>
      <w:r w:rsidRPr="00F24757">
        <w:rPr>
          <w:rFonts w:ascii="Arial" w:hAnsi="Arial" w:cs="Arial"/>
          <w:bCs/>
        </w:rPr>
        <w:lastRenderedPageBreak/>
        <w:t>ODLIČAN (5): Potpuno točne note, ritam, mjera, pulsiranje, brojanje. Pravilna postava instrumenta i sjedenje, povezano i sigurno sviranje, vladanje tehničkim elementima, s lakoćom čitanje nota i sviranje napamet. Izvodi i kontrolira uspješno osnovne dinamike i tempo. Slobodno svira i muzicira. Sve teorijske elemente zna i povezuje. Vrlo aktivan na satu, zainteresiran, reagira na upute nastavnika, samostalnost u radu, izvršava obaveza i ostale domaće zadaće. Redovito i uspješno nastupa na internim i javnim produkcijama, koncertima, natjecanjima, smotrama i javnim događajima.</w:t>
      </w:r>
    </w:p>
    <w:p w:rsidR="004C3B6A" w:rsidRPr="00F24757" w:rsidRDefault="004C3B6A" w:rsidP="00F24757">
      <w:pPr>
        <w:pStyle w:val="ListParagraph"/>
        <w:ind w:left="709"/>
        <w:jc w:val="both"/>
        <w:rPr>
          <w:rFonts w:ascii="Arial" w:hAnsi="Arial" w:cs="Arial"/>
          <w:bCs/>
          <w:sz w:val="22"/>
          <w:szCs w:val="22"/>
        </w:rPr>
      </w:pPr>
    </w:p>
    <w:p w:rsidR="004C3B6A" w:rsidRPr="00F24757" w:rsidRDefault="004C3B6A" w:rsidP="00F24757">
      <w:pPr>
        <w:jc w:val="both"/>
        <w:rPr>
          <w:rFonts w:ascii="Arial" w:hAnsi="Arial" w:cs="Arial"/>
          <w:bCs/>
        </w:rPr>
      </w:pPr>
      <w:r w:rsidRPr="00F24757">
        <w:rPr>
          <w:rFonts w:ascii="Arial" w:hAnsi="Arial" w:cs="Arial"/>
          <w:bCs/>
        </w:rPr>
        <w:t>VRLO DOBAR (4): Većinom točne note. Ritam, mjera, pulsiranje, brojanje uz pokoju grešku. Manje pravilna postava instrumenta i sjedenje, prstomet uz pokoje netočnosti, povezano, ali pomalo nesigurno sviranje. Čitanje nota i sviranje napamet uz povremene greške. Osnovne dinamike izvodi i kontrolira, ali manje uspješno. Sve teorijske elemente zna i povezuje, ali ima grešaka. Aktivan na satu, uglavnom reagira na upute nastavnika, izvršava obaveze i ostale domaće zadaće. Nastup na internoj ili javnoj produkciji.</w:t>
      </w:r>
    </w:p>
    <w:p w:rsidR="004C3B6A" w:rsidRPr="00F24757" w:rsidRDefault="004C3B6A" w:rsidP="00F24757">
      <w:pPr>
        <w:pStyle w:val="ListParagraph"/>
        <w:jc w:val="both"/>
        <w:rPr>
          <w:rFonts w:ascii="Arial" w:hAnsi="Arial" w:cs="Arial"/>
          <w:bCs/>
          <w:sz w:val="22"/>
          <w:szCs w:val="22"/>
        </w:rPr>
      </w:pPr>
    </w:p>
    <w:p w:rsidR="004C3B6A" w:rsidRPr="00F24757" w:rsidRDefault="004C3B6A" w:rsidP="00F24757">
      <w:pPr>
        <w:jc w:val="both"/>
        <w:rPr>
          <w:rFonts w:ascii="Arial" w:hAnsi="Arial" w:cs="Arial"/>
          <w:bCs/>
        </w:rPr>
      </w:pPr>
      <w:r w:rsidRPr="00F24757">
        <w:rPr>
          <w:rFonts w:ascii="Arial" w:hAnsi="Arial" w:cs="Arial"/>
          <w:bCs/>
        </w:rPr>
        <w:t>DOBAR (3): Prisutne greške u notama, ritmu, mjeri, pulsiranju, brojanju. Postava instrumenta i sjedenje s većim nedostatcima, prstomet netočan. Više nepovezano i nesigurno sviranje, a vladanje tehničkim elementima slabije, ton nejasan , čitanje nota uz pomoć nastavnika, sviranje napamet ide teže. Teorijsko znanje slabije savladava i pokazuje. Slabije reagira na upute nastavnika, nije samostalan u radu, nekad ne izvršava obaveze i ostale domaće zadaće.</w:t>
      </w:r>
    </w:p>
    <w:p w:rsidR="004C3B6A" w:rsidRPr="00F24757" w:rsidRDefault="004C3B6A" w:rsidP="00F24757">
      <w:pPr>
        <w:pStyle w:val="ListParagraph"/>
        <w:jc w:val="both"/>
        <w:rPr>
          <w:rFonts w:ascii="Arial" w:hAnsi="Arial" w:cs="Arial"/>
          <w:bCs/>
          <w:sz w:val="22"/>
          <w:szCs w:val="22"/>
        </w:rPr>
      </w:pPr>
    </w:p>
    <w:p w:rsidR="004C3B6A" w:rsidRPr="00F24757" w:rsidRDefault="004C3B6A" w:rsidP="00F24757">
      <w:pPr>
        <w:jc w:val="both"/>
        <w:rPr>
          <w:rFonts w:ascii="Arial" w:hAnsi="Arial" w:cs="Arial"/>
          <w:bCs/>
        </w:rPr>
      </w:pPr>
      <w:r w:rsidRPr="00F24757">
        <w:rPr>
          <w:rFonts w:ascii="Arial" w:hAnsi="Arial" w:cs="Arial"/>
          <w:bCs/>
        </w:rPr>
        <w:t>DOVOLJAN (2):</w:t>
      </w:r>
      <w:r w:rsidR="006D4644" w:rsidRPr="00F24757">
        <w:rPr>
          <w:rFonts w:ascii="Arial" w:hAnsi="Arial" w:cs="Arial"/>
          <w:bCs/>
        </w:rPr>
        <w:t xml:space="preserve"> </w:t>
      </w:r>
      <w:r w:rsidRPr="00F24757">
        <w:rPr>
          <w:rFonts w:ascii="Arial" w:hAnsi="Arial" w:cs="Arial"/>
          <w:bCs/>
        </w:rPr>
        <w:t>U većoj mjeri netočne note, ritam, mjera, pulsiranje, brojanje.</w:t>
      </w:r>
      <w:r w:rsidR="006D4644" w:rsidRPr="00F24757">
        <w:rPr>
          <w:rFonts w:ascii="Arial" w:hAnsi="Arial" w:cs="Arial"/>
          <w:bCs/>
        </w:rPr>
        <w:t xml:space="preserve"> </w:t>
      </w:r>
      <w:r w:rsidRPr="00F24757">
        <w:rPr>
          <w:rFonts w:ascii="Arial" w:hAnsi="Arial" w:cs="Arial"/>
          <w:bCs/>
        </w:rPr>
        <w:t>Nepravilna postava instrumenta i sjedenje, prstomet uglavnom netočan, nepovezano i nesigurno sviranje, teško čita note.</w:t>
      </w:r>
      <w:r w:rsidR="006D4644" w:rsidRPr="00F24757">
        <w:rPr>
          <w:rFonts w:ascii="Arial" w:hAnsi="Arial" w:cs="Arial"/>
          <w:bCs/>
        </w:rPr>
        <w:t xml:space="preserve"> </w:t>
      </w:r>
      <w:r w:rsidRPr="00F24757">
        <w:rPr>
          <w:rFonts w:ascii="Arial" w:hAnsi="Arial" w:cs="Arial"/>
          <w:bCs/>
        </w:rPr>
        <w:t>Sve teorijske elemente slabo usvaja.</w:t>
      </w:r>
      <w:r w:rsidR="006D4644" w:rsidRPr="00F24757">
        <w:rPr>
          <w:rFonts w:ascii="Arial" w:hAnsi="Arial" w:cs="Arial"/>
          <w:bCs/>
        </w:rPr>
        <w:t xml:space="preserve"> </w:t>
      </w:r>
      <w:r w:rsidRPr="00F24757">
        <w:rPr>
          <w:rFonts w:ascii="Arial" w:hAnsi="Arial" w:cs="Arial"/>
          <w:bCs/>
        </w:rPr>
        <w:t>Neaktivan na satu, rijetko zainteresiran.</w:t>
      </w:r>
    </w:p>
    <w:p w:rsidR="004C3B6A" w:rsidRPr="00F24757" w:rsidRDefault="004C3B6A" w:rsidP="00F24757">
      <w:pPr>
        <w:pStyle w:val="ListParagraph"/>
        <w:jc w:val="both"/>
        <w:rPr>
          <w:rFonts w:ascii="Arial" w:hAnsi="Arial" w:cs="Arial"/>
          <w:bCs/>
          <w:sz w:val="22"/>
          <w:szCs w:val="22"/>
        </w:rPr>
      </w:pPr>
    </w:p>
    <w:p w:rsidR="004C3B6A" w:rsidRPr="00F24757" w:rsidRDefault="006D4644" w:rsidP="00F24757">
      <w:pPr>
        <w:jc w:val="both"/>
        <w:rPr>
          <w:rFonts w:ascii="Arial" w:hAnsi="Arial" w:cs="Arial"/>
          <w:bCs/>
        </w:rPr>
      </w:pPr>
      <w:r w:rsidRPr="00F24757">
        <w:rPr>
          <w:rFonts w:ascii="Arial" w:hAnsi="Arial" w:cs="Arial"/>
          <w:bCs/>
        </w:rPr>
        <w:t>NEDOVOLJAN</w:t>
      </w:r>
      <w:r w:rsidR="004C3B6A" w:rsidRPr="00F24757">
        <w:rPr>
          <w:rFonts w:ascii="Arial" w:hAnsi="Arial" w:cs="Arial"/>
          <w:bCs/>
        </w:rPr>
        <w:t xml:space="preserve"> (1)</w:t>
      </w:r>
      <w:r w:rsidRPr="00F24757">
        <w:rPr>
          <w:rFonts w:ascii="Arial" w:hAnsi="Arial" w:cs="Arial"/>
          <w:bCs/>
        </w:rPr>
        <w:t xml:space="preserve">: </w:t>
      </w:r>
      <w:r w:rsidR="004C3B6A" w:rsidRPr="00F24757">
        <w:rPr>
          <w:rFonts w:ascii="Arial" w:hAnsi="Arial" w:cs="Arial"/>
          <w:bCs/>
        </w:rPr>
        <w:t>U potpunosti ne zadovoljava minimum zadanog programa.</w:t>
      </w:r>
    </w:p>
    <w:p w:rsidR="00922EEB" w:rsidRPr="00F24757" w:rsidRDefault="00922EEB" w:rsidP="00F24757">
      <w:pPr>
        <w:jc w:val="both"/>
        <w:rPr>
          <w:rFonts w:ascii="Arial" w:hAnsi="Arial" w:cs="Arial"/>
          <w:bCs/>
        </w:rPr>
      </w:pPr>
    </w:p>
    <w:p w:rsidR="00922EEB" w:rsidRPr="00F24757" w:rsidRDefault="00922EEB" w:rsidP="00F24757">
      <w:pPr>
        <w:jc w:val="both"/>
        <w:rPr>
          <w:rFonts w:ascii="Arial" w:hAnsi="Arial" w:cs="Arial"/>
          <w:b/>
          <w:bCs/>
        </w:rPr>
      </w:pPr>
      <w:r w:rsidRPr="00F24757">
        <w:rPr>
          <w:rFonts w:ascii="Arial" w:hAnsi="Arial" w:cs="Arial"/>
          <w:b/>
          <w:bCs/>
        </w:rPr>
        <w:t>3.1.6. Harmonika</w:t>
      </w:r>
    </w:p>
    <w:p w:rsidR="0084118C" w:rsidRPr="00F24757" w:rsidRDefault="0084118C" w:rsidP="00F24757">
      <w:pPr>
        <w:spacing w:after="120"/>
        <w:jc w:val="both"/>
        <w:rPr>
          <w:rFonts w:ascii="Arial" w:hAnsi="Arial" w:cs="Arial"/>
          <w:bCs/>
        </w:rPr>
      </w:pPr>
      <w:r w:rsidRPr="00F24757">
        <w:rPr>
          <w:rFonts w:ascii="Arial" w:hAnsi="Arial" w:cs="Arial"/>
          <w:bCs/>
        </w:rPr>
        <w:t>Kriteriji vrednovanja:</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tehnička i glazbena izvrsnost izvođenja</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vladanje instrumentom</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 xml:space="preserve">poznavanje glazbenog stila </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kvaliteta tona</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 xml:space="preserve">glazbena interpretacija </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 xml:space="preserve">memoriranje notnog teksta </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umjetnički dojam</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aktivnost na satu</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samostalnost u radu</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 xml:space="preserve">napredak kroz godinu. </w:t>
      </w:r>
    </w:p>
    <w:p w:rsidR="0084118C" w:rsidRPr="00F24757" w:rsidRDefault="0084118C" w:rsidP="00F24757">
      <w:pPr>
        <w:jc w:val="both"/>
        <w:rPr>
          <w:rFonts w:ascii="Arial" w:hAnsi="Arial" w:cs="Arial"/>
          <w:bCs/>
        </w:rPr>
      </w:pPr>
    </w:p>
    <w:p w:rsidR="0084118C" w:rsidRPr="00F24757" w:rsidRDefault="0084118C" w:rsidP="00F24757">
      <w:pPr>
        <w:spacing w:after="120"/>
        <w:jc w:val="both"/>
        <w:rPr>
          <w:rFonts w:ascii="Arial" w:hAnsi="Arial" w:cs="Arial"/>
          <w:bCs/>
        </w:rPr>
      </w:pPr>
      <w:r w:rsidRPr="00F24757">
        <w:rPr>
          <w:rFonts w:ascii="Arial" w:hAnsi="Arial" w:cs="Arial"/>
          <w:bCs/>
        </w:rPr>
        <w:t xml:space="preserve">Elementi ocjenjivanja: </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 xml:space="preserve">ljestvica </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 xml:space="preserve">etida </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polifonija</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jednostavačna skladba</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hrvatski autor</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lastRenderedPageBreak/>
        <w:t>ciklično djelo</w:t>
      </w:r>
    </w:p>
    <w:p w:rsidR="0084118C" w:rsidRPr="00F24757" w:rsidRDefault="0084118C" w:rsidP="00F24757">
      <w:pPr>
        <w:pStyle w:val="ListParagraph"/>
        <w:numPr>
          <w:ilvl w:val="0"/>
          <w:numId w:val="1"/>
        </w:numPr>
        <w:ind w:left="142" w:hanging="142"/>
        <w:jc w:val="both"/>
        <w:rPr>
          <w:rFonts w:ascii="Arial" w:hAnsi="Arial" w:cs="Arial"/>
          <w:bCs/>
          <w:sz w:val="22"/>
          <w:szCs w:val="22"/>
        </w:rPr>
      </w:pPr>
      <w:r w:rsidRPr="00F24757">
        <w:rPr>
          <w:rFonts w:ascii="Arial" w:hAnsi="Arial" w:cs="Arial"/>
          <w:bCs/>
          <w:sz w:val="22"/>
          <w:szCs w:val="22"/>
        </w:rPr>
        <w:t>marljivost i odnos prema radu.</w:t>
      </w:r>
    </w:p>
    <w:p w:rsidR="0084118C" w:rsidRPr="00F24757" w:rsidRDefault="0084118C" w:rsidP="00F24757">
      <w:pPr>
        <w:jc w:val="both"/>
        <w:rPr>
          <w:rFonts w:ascii="Arial" w:hAnsi="Arial" w:cs="Arial"/>
          <w:b/>
          <w:bCs/>
        </w:rPr>
      </w:pPr>
    </w:p>
    <w:p w:rsidR="0084118C" w:rsidRPr="00F24757" w:rsidRDefault="0084118C" w:rsidP="00F24757">
      <w:pPr>
        <w:jc w:val="both"/>
        <w:rPr>
          <w:rFonts w:ascii="Arial" w:hAnsi="Arial" w:cs="Arial"/>
        </w:rPr>
      </w:pPr>
      <w:r w:rsidRPr="00F24757">
        <w:rPr>
          <w:rFonts w:ascii="Arial" w:hAnsi="Arial" w:cs="Arial"/>
        </w:rPr>
        <w:t>Kriteriji ocjenjivanja učenika tijekom godine iz predmeta harmonika:</w:t>
      </w:r>
    </w:p>
    <w:p w:rsidR="00D444C0" w:rsidRPr="00F24757" w:rsidRDefault="00D444C0" w:rsidP="00F24757">
      <w:pPr>
        <w:jc w:val="both"/>
        <w:rPr>
          <w:rFonts w:ascii="Arial" w:hAnsi="Arial" w:cs="Arial"/>
          <w:bCs/>
        </w:rPr>
      </w:pPr>
      <w:r w:rsidRPr="00F24757">
        <w:rPr>
          <w:rFonts w:ascii="Arial" w:hAnsi="Arial" w:cs="Arial"/>
          <w:bCs/>
        </w:rPr>
        <w:t>ODLIČAN (5): Učenik vrlo jasno obvladava pravilno držanje instrumenta, postavku šake i prstiju. Tonsko oblikovanje cjeline je u potpunosti jasno i uvjerljivo. Učenik vješto i bez teškoća poštuje tehničke, ritmičke i melodijske cjeline. Promjene mijeha su realizirane na označenim mjestima. Tempa skladbi su ostvarena prema zadanom. Zadani program je sigurno i uvjerljivo naučen napamet.</w:t>
      </w:r>
    </w:p>
    <w:p w:rsidR="00D444C0" w:rsidRPr="00F24757" w:rsidRDefault="00D444C0" w:rsidP="00F24757">
      <w:pPr>
        <w:pStyle w:val="ListParagraph"/>
        <w:jc w:val="both"/>
        <w:rPr>
          <w:rFonts w:ascii="Arial" w:hAnsi="Arial" w:cs="Arial"/>
          <w:bCs/>
          <w:sz w:val="22"/>
          <w:szCs w:val="22"/>
        </w:rPr>
      </w:pPr>
    </w:p>
    <w:p w:rsidR="00D444C0" w:rsidRPr="00F24757" w:rsidRDefault="00D444C0" w:rsidP="00F24757">
      <w:pPr>
        <w:jc w:val="both"/>
        <w:rPr>
          <w:rFonts w:ascii="Arial" w:hAnsi="Arial" w:cs="Arial"/>
          <w:bCs/>
        </w:rPr>
      </w:pPr>
      <w:r w:rsidRPr="00F24757">
        <w:rPr>
          <w:rFonts w:ascii="Arial" w:hAnsi="Arial" w:cs="Arial"/>
          <w:bCs/>
        </w:rPr>
        <w:t>VRLO DOBAR (4): Učenik pridaje pažnju pravilnom držanju instrumenta, postavci šake i prstiju. Tonsko oblikovanje cjeline je jasno i uvjerljivo. Učenik poštuje tehničke, ritmičke i melodijske cjeline uz minimalne nesigurnosti. Promjene mijeha su realizirane većim dijelom na označenim mjestima. Zadana tempa skladbi su većim dijelom realizirana na označenim mjestima. Zadani program je uvjerljivo naučen napamet.</w:t>
      </w:r>
    </w:p>
    <w:p w:rsidR="00D444C0" w:rsidRPr="00F24757" w:rsidRDefault="00D444C0" w:rsidP="00F24757">
      <w:pPr>
        <w:pStyle w:val="ListParagraph"/>
        <w:jc w:val="both"/>
        <w:rPr>
          <w:rFonts w:ascii="Arial" w:hAnsi="Arial" w:cs="Arial"/>
          <w:bCs/>
          <w:sz w:val="22"/>
          <w:szCs w:val="22"/>
        </w:rPr>
      </w:pPr>
    </w:p>
    <w:p w:rsidR="00D444C0" w:rsidRPr="00F24757" w:rsidRDefault="00D444C0" w:rsidP="00F24757">
      <w:pPr>
        <w:jc w:val="both"/>
        <w:rPr>
          <w:rFonts w:ascii="Arial" w:hAnsi="Arial" w:cs="Arial"/>
          <w:bCs/>
        </w:rPr>
      </w:pPr>
      <w:r w:rsidRPr="00F24757">
        <w:rPr>
          <w:rFonts w:ascii="Arial" w:hAnsi="Arial" w:cs="Arial"/>
          <w:bCs/>
        </w:rPr>
        <w:t>DOBAR (3): Učenik pridaje pažnju pravilnom držanju instrumenta, postavci šake i prstiju uz manje oscilacije. Tonsko oblikovanje cjeline je relativno zadovoljeno. Učenik poštuje tehničke, ritmičke i melodijske cjeline uz manje nesigurnosti. Promjene mijeha su uglavnom realizirane na označenim dijelovima skladbe. Zadana tempa kompozicija uglavnom poštuje. Zadani program je naučen napamet uz zanemarive nesigurnosti.</w:t>
      </w:r>
    </w:p>
    <w:p w:rsidR="00D444C0" w:rsidRPr="00F24757" w:rsidRDefault="00D444C0" w:rsidP="00F24757">
      <w:pPr>
        <w:ind w:left="709"/>
        <w:jc w:val="both"/>
        <w:rPr>
          <w:rFonts w:ascii="Arial" w:hAnsi="Arial" w:cs="Arial"/>
          <w:bCs/>
        </w:rPr>
      </w:pPr>
    </w:p>
    <w:p w:rsidR="00D444C0" w:rsidRPr="00F24757" w:rsidRDefault="00D444C0" w:rsidP="00F24757">
      <w:pPr>
        <w:jc w:val="both"/>
        <w:rPr>
          <w:rFonts w:ascii="Arial" w:hAnsi="Arial" w:cs="Arial"/>
          <w:bCs/>
        </w:rPr>
      </w:pPr>
      <w:r w:rsidRPr="00F24757">
        <w:rPr>
          <w:rFonts w:ascii="Arial" w:hAnsi="Arial" w:cs="Arial"/>
          <w:bCs/>
        </w:rPr>
        <w:t>DOVOLJAN (2): Držanje instrumenta, postavka šake i prstiju je pravilna uz povremene nepravilnosti. Tonsko oblikovanje cjeline je minimalno zadovoljeno. Učenik ostvaruje tehničke, ritmičke i melodijske cjeline uz dosta nesigurnosti. Promjene mijeha su manjim dijelom realizirane na označenim dijelovima skladbe. Zadana tempa kompozicija ne poštuje i/ili izvodi znatno sporije ili pokretnije uz oscilacije. Zadani program je naučen napamet uz više nesigurnosti te nije jasna cjelina.</w:t>
      </w:r>
    </w:p>
    <w:p w:rsidR="00D444C0" w:rsidRPr="00F24757" w:rsidRDefault="00D444C0" w:rsidP="00F24757">
      <w:pPr>
        <w:ind w:left="709"/>
        <w:jc w:val="both"/>
        <w:rPr>
          <w:rFonts w:ascii="Arial" w:hAnsi="Arial" w:cs="Arial"/>
          <w:bCs/>
        </w:rPr>
      </w:pPr>
    </w:p>
    <w:p w:rsidR="00D444C0" w:rsidRDefault="00D444C0" w:rsidP="00F24757">
      <w:pPr>
        <w:jc w:val="both"/>
        <w:rPr>
          <w:rFonts w:ascii="Arial" w:hAnsi="Arial" w:cs="Arial"/>
          <w:bCs/>
        </w:rPr>
      </w:pPr>
      <w:r w:rsidRPr="00F24757">
        <w:rPr>
          <w:rFonts w:ascii="Arial" w:hAnsi="Arial" w:cs="Arial"/>
          <w:bCs/>
        </w:rPr>
        <w:t>NEDOVOLJAN (1): Učenik u potpunosti ne zadovoljava minimalne zahtjeve.</w:t>
      </w:r>
    </w:p>
    <w:p w:rsidR="00F24757" w:rsidRDefault="00F24757" w:rsidP="00F24757">
      <w:pPr>
        <w:jc w:val="both"/>
        <w:rPr>
          <w:rFonts w:ascii="Arial" w:hAnsi="Arial" w:cs="Arial"/>
          <w:bCs/>
        </w:rPr>
      </w:pPr>
    </w:p>
    <w:p w:rsidR="00F24757" w:rsidRDefault="00F24757" w:rsidP="00F24757">
      <w:pPr>
        <w:jc w:val="both"/>
        <w:rPr>
          <w:rFonts w:ascii="Arial" w:hAnsi="Arial" w:cs="Arial"/>
          <w:b/>
          <w:bCs/>
        </w:rPr>
      </w:pPr>
      <w:r w:rsidRPr="007C09A8">
        <w:rPr>
          <w:rFonts w:ascii="Arial" w:hAnsi="Arial" w:cs="Arial"/>
          <w:b/>
          <w:bCs/>
        </w:rPr>
        <w:t xml:space="preserve">3.1.7. </w:t>
      </w:r>
      <w:r w:rsidR="007C09A8" w:rsidRPr="007C09A8">
        <w:rPr>
          <w:rFonts w:ascii="Arial" w:hAnsi="Arial" w:cs="Arial"/>
          <w:b/>
          <w:bCs/>
        </w:rPr>
        <w:t>Mandolina</w:t>
      </w:r>
    </w:p>
    <w:p w:rsidR="007C09A8" w:rsidRPr="00DF4A1C" w:rsidRDefault="007C09A8" w:rsidP="000026E5">
      <w:pPr>
        <w:spacing w:after="120"/>
        <w:jc w:val="both"/>
        <w:rPr>
          <w:rFonts w:ascii="Arial" w:hAnsi="Arial" w:cs="Arial"/>
          <w:bCs/>
        </w:rPr>
      </w:pPr>
      <w:r w:rsidRPr="00DF4A1C">
        <w:rPr>
          <w:rFonts w:ascii="Arial" w:hAnsi="Arial" w:cs="Arial"/>
          <w:bCs/>
        </w:rPr>
        <w:t>Elementi vrednovanja: ljestvica, etida, kompozicija, ciklična skladba - po potrebi 5. i 6. razred, marljivost, zalaganje, odnos prema radu.</w:t>
      </w:r>
    </w:p>
    <w:p w:rsidR="007C09A8" w:rsidRPr="00DF4A1C" w:rsidRDefault="007C09A8" w:rsidP="000026E5">
      <w:pPr>
        <w:spacing w:after="120"/>
        <w:jc w:val="both"/>
        <w:rPr>
          <w:rFonts w:ascii="Arial" w:hAnsi="Arial" w:cs="Arial"/>
          <w:bCs/>
        </w:rPr>
      </w:pPr>
      <w:r w:rsidRPr="00DF4A1C">
        <w:rPr>
          <w:rFonts w:ascii="Arial" w:hAnsi="Arial" w:cs="Arial"/>
          <w:bCs/>
        </w:rPr>
        <w:t>Opći kriteriji u ljestvici, etidi, kompoziciji, cikličnoj skladbi: točnost izvedbe, tehnika, muzikalnost, opći umjetnički dojam.</w:t>
      </w:r>
    </w:p>
    <w:p w:rsidR="007C09A8" w:rsidRDefault="007C09A8" w:rsidP="000026E5">
      <w:pPr>
        <w:spacing w:after="120"/>
        <w:jc w:val="both"/>
        <w:rPr>
          <w:rFonts w:ascii="Arial" w:hAnsi="Arial" w:cs="Arial"/>
          <w:bCs/>
        </w:rPr>
      </w:pPr>
      <w:r w:rsidRPr="00DF4A1C">
        <w:rPr>
          <w:rFonts w:ascii="Arial" w:hAnsi="Arial" w:cs="Arial"/>
          <w:bCs/>
        </w:rPr>
        <w:t>Opći kriteriji za marljivost i odnos prema radu:</w:t>
      </w:r>
      <w:r w:rsidRPr="007C09A8">
        <w:rPr>
          <w:rFonts w:ascii="Arial" w:hAnsi="Arial" w:cs="Arial"/>
          <w:b/>
          <w:bCs/>
        </w:rPr>
        <w:t xml:space="preserve"> </w:t>
      </w:r>
      <w:r w:rsidRPr="007C09A8">
        <w:rPr>
          <w:rFonts w:ascii="Arial" w:hAnsi="Arial" w:cs="Arial"/>
          <w:bCs/>
        </w:rPr>
        <w:t>pripremljenost i aktivnost na nastavi i nastupu.</w:t>
      </w:r>
    </w:p>
    <w:p w:rsidR="007C09A8" w:rsidRPr="007C09A8" w:rsidRDefault="007C09A8" w:rsidP="000026E5">
      <w:pPr>
        <w:spacing w:after="120"/>
        <w:jc w:val="both"/>
        <w:rPr>
          <w:rFonts w:ascii="Arial" w:hAnsi="Arial" w:cs="Arial"/>
          <w:bCs/>
        </w:rPr>
      </w:pPr>
    </w:p>
    <w:p w:rsidR="007C09A8" w:rsidRDefault="007C09A8" w:rsidP="000026E5">
      <w:pPr>
        <w:spacing w:after="120"/>
        <w:jc w:val="both"/>
        <w:rPr>
          <w:rFonts w:ascii="Arial" w:hAnsi="Arial" w:cs="Arial"/>
          <w:bCs/>
        </w:rPr>
      </w:pPr>
      <w:r w:rsidRPr="007C09A8">
        <w:rPr>
          <w:rFonts w:ascii="Arial" w:hAnsi="Arial" w:cs="Arial"/>
          <w:bCs/>
        </w:rPr>
        <w:t>Kriteriji ocjenjivanja učenika tijekom godine iz predmeta Mandolina:</w:t>
      </w:r>
    </w:p>
    <w:p w:rsidR="008915BD" w:rsidRPr="008915BD" w:rsidRDefault="008915BD" w:rsidP="000026E5">
      <w:pPr>
        <w:jc w:val="both"/>
        <w:rPr>
          <w:rFonts w:ascii="Arial" w:hAnsi="Arial" w:cs="Arial"/>
          <w:bCs/>
        </w:rPr>
      </w:pPr>
      <w:r>
        <w:rPr>
          <w:rFonts w:ascii="Arial" w:hAnsi="Arial" w:cs="Arial"/>
          <w:bCs/>
        </w:rPr>
        <w:t>ODLIČAN</w:t>
      </w:r>
      <w:r w:rsidRPr="008915BD">
        <w:rPr>
          <w:rFonts w:ascii="Arial" w:hAnsi="Arial" w:cs="Arial"/>
          <w:bCs/>
        </w:rPr>
        <w:t xml:space="preserve"> (5)</w:t>
      </w:r>
      <w:r>
        <w:rPr>
          <w:rFonts w:ascii="Arial" w:hAnsi="Arial" w:cs="Arial"/>
          <w:bCs/>
        </w:rPr>
        <w:t xml:space="preserve">: </w:t>
      </w:r>
      <w:r w:rsidRPr="008915BD">
        <w:rPr>
          <w:rFonts w:ascii="Arial" w:hAnsi="Arial" w:cs="Arial"/>
          <w:bCs/>
        </w:rPr>
        <w:t>Učenik pravilno sjedi i drži instrument, ima dobro postavljenu lijevu i desnu ruka te držanje trzalice. Usvaja osnove glazbene pismenosti i opsege tonova prema Planu i programu.</w:t>
      </w:r>
      <w:r>
        <w:rPr>
          <w:rFonts w:ascii="Arial" w:hAnsi="Arial" w:cs="Arial"/>
          <w:bCs/>
        </w:rPr>
        <w:t xml:space="preserve"> </w:t>
      </w:r>
      <w:r w:rsidRPr="008915BD">
        <w:rPr>
          <w:rFonts w:ascii="Arial" w:hAnsi="Arial" w:cs="Arial"/>
          <w:bCs/>
        </w:rPr>
        <w:t xml:space="preserve">Svladao je osnovne tehnike sviranja i jednostavne ritamske figure te ih uspješno </w:t>
      </w:r>
      <w:r w:rsidRPr="008915BD">
        <w:rPr>
          <w:rFonts w:ascii="Arial" w:hAnsi="Arial" w:cs="Arial"/>
          <w:bCs/>
        </w:rPr>
        <w:lastRenderedPageBreak/>
        <w:t>primjenjuje u sviranju. Lako i točno izvodi melodijsko-ritamske cjeline i bez poteškoća izvodi memorijski napamet glazbena djela, poštujući sve glazbene sastavnice. Ističe se muzikalnošću i kreativnošću na nastavi.</w:t>
      </w:r>
      <w:r>
        <w:rPr>
          <w:rFonts w:ascii="Arial" w:hAnsi="Arial" w:cs="Arial"/>
          <w:bCs/>
        </w:rPr>
        <w:t xml:space="preserve"> </w:t>
      </w:r>
      <w:r w:rsidRPr="008915BD">
        <w:rPr>
          <w:rFonts w:ascii="Arial" w:hAnsi="Arial" w:cs="Arial"/>
          <w:bCs/>
        </w:rPr>
        <w:t>Aktivno sudjeluje na nastavi i redovito vježba kod kuće.</w:t>
      </w:r>
    </w:p>
    <w:p w:rsidR="008915BD" w:rsidRPr="008915BD" w:rsidRDefault="008915BD" w:rsidP="000026E5">
      <w:pPr>
        <w:jc w:val="both"/>
        <w:rPr>
          <w:rFonts w:ascii="Arial" w:hAnsi="Arial" w:cs="Arial"/>
          <w:bCs/>
        </w:rPr>
      </w:pPr>
      <w:r w:rsidRPr="008915BD">
        <w:rPr>
          <w:rFonts w:ascii="Arial" w:hAnsi="Arial" w:cs="Arial"/>
          <w:bCs/>
        </w:rPr>
        <w:t>V</w:t>
      </w:r>
      <w:r>
        <w:rPr>
          <w:rFonts w:ascii="Arial" w:hAnsi="Arial" w:cs="Arial"/>
          <w:bCs/>
        </w:rPr>
        <w:t>RLO</w:t>
      </w:r>
      <w:r w:rsidRPr="008915BD">
        <w:rPr>
          <w:rFonts w:ascii="Arial" w:hAnsi="Arial" w:cs="Arial"/>
          <w:bCs/>
        </w:rPr>
        <w:t xml:space="preserve"> </w:t>
      </w:r>
      <w:r>
        <w:rPr>
          <w:rFonts w:ascii="Arial" w:hAnsi="Arial" w:cs="Arial"/>
          <w:bCs/>
        </w:rPr>
        <w:t>DOBAR</w:t>
      </w:r>
      <w:r w:rsidRPr="008915BD">
        <w:rPr>
          <w:rFonts w:ascii="Arial" w:hAnsi="Arial" w:cs="Arial"/>
          <w:bCs/>
        </w:rPr>
        <w:t xml:space="preserve"> (4)</w:t>
      </w:r>
      <w:r>
        <w:rPr>
          <w:rFonts w:ascii="Arial" w:hAnsi="Arial" w:cs="Arial"/>
          <w:bCs/>
        </w:rPr>
        <w:t xml:space="preserve">: </w:t>
      </w:r>
      <w:r w:rsidRPr="008915BD">
        <w:rPr>
          <w:rFonts w:ascii="Arial" w:hAnsi="Arial" w:cs="Arial"/>
          <w:bCs/>
        </w:rPr>
        <w:t>Sam ispravlja nepravilno sjedenje i držanje instrumenta, postavu ruku i držanje trzalice. Većim dijelom usvaja osnove glazbene pismenosti i opsege tonova prema Planu i programu.</w:t>
      </w:r>
      <w:r>
        <w:rPr>
          <w:rFonts w:ascii="Arial" w:hAnsi="Arial" w:cs="Arial"/>
          <w:bCs/>
        </w:rPr>
        <w:t xml:space="preserve"> </w:t>
      </w:r>
      <w:r w:rsidRPr="008915BD">
        <w:rPr>
          <w:rFonts w:ascii="Arial" w:hAnsi="Arial" w:cs="Arial"/>
          <w:bCs/>
        </w:rPr>
        <w:t>Svladao je osnovne tehnike sviranja i jednostavne ritamske figure te ih bez većih poteškoća primjenjuje u sviranju. Bez nastavnikove pomoći točno i umjereno brzo samostalno svira i razlikuje ritam, dobu, glasnoću i tempo. Program izvodi uredno napamet s manjim memorijskim ili tehničkim poteškoćama poštujući većinu glazbenih sastavnica. Uglavnom aktivno sudjeluje na nastavi, redovito vježba kod kuće s malim oscilacijama.</w:t>
      </w:r>
    </w:p>
    <w:p w:rsidR="008915BD" w:rsidRPr="008915BD" w:rsidRDefault="008915BD" w:rsidP="000026E5">
      <w:pPr>
        <w:ind w:left="709"/>
        <w:jc w:val="both"/>
        <w:rPr>
          <w:rFonts w:ascii="Arial" w:hAnsi="Arial" w:cs="Arial"/>
          <w:bCs/>
        </w:rPr>
      </w:pPr>
    </w:p>
    <w:p w:rsidR="008915BD" w:rsidRPr="008915BD" w:rsidRDefault="008915BD" w:rsidP="000026E5">
      <w:pPr>
        <w:jc w:val="both"/>
        <w:rPr>
          <w:rFonts w:ascii="Arial" w:hAnsi="Arial" w:cs="Arial"/>
          <w:bCs/>
        </w:rPr>
      </w:pPr>
      <w:r>
        <w:rPr>
          <w:rFonts w:ascii="Arial" w:hAnsi="Arial" w:cs="Arial"/>
          <w:bCs/>
        </w:rPr>
        <w:t>DOBAR</w:t>
      </w:r>
      <w:r w:rsidRPr="008915BD">
        <w:rPr>
          <w:rFonts w:ascii="Arial" w:hAnsi="Arial" w:cs="Arial"/>
          <w:bCs/>
        </w:rPr>
        <w:t xml:space="preserve"> (3)</w:t>
      </w:r>
      <w:r>
        <w:rPr>
          <w:rFonts w:ascii="Arial" w:hAnsi="Arial" w:cs="Arial"/>
          <w:bCs/>
        </w:rPr>
        <w:t xml:space="preserve">: </w:t>
      </w:r>
      <w:r w:rsidRPr="008915BD">
        <w:rPr>
          <w:rFonts w:ascii="Arial" w:hAnsi="Arial" w:cs="Arial"/>
          <w:bCs/>
        </w:rPr>
        <w:t>Uz pomoć učitelja ispravlja sjedenje i držanje instrumenta, postavu ruku i držanje trzalice. Djelomično vlada osnovama glazbene pismenosti i opsegom tonova zadanim Planom i programom.</w:t>
      </w:r>
      <w:r>
        <w:rPr>
          <w:rFonts w:ascii="Arial" w:hAnsi="Arial" w:cs="Arial"/>
          <w:bCs/>
        </w:rPr>
        <w:t xml:space="preserve"> </w:t>
      </w:r>
      <w:r w:rsidRPr="008915BD">
        <w:rPr>
          <w:rFonts w:ascii="Arial" w:hAnsi="Arial" w:cs="Arial"/>
          <w:bCs/>
        </w:rPr>
        <w:t>Osnove tehnike sviranja i jednostavne ritamske figure idu mu teže te ih uz česte ispravke nastavnika primjenjuje u sviranju. S nastavnikovom pomoći, točnije i u malo sporijem tempu, svira i razlikuje ritam, dobu, glasnoću i tempo</w:t>
      </w:r>
      <w:r>
        <w:rPr>
          <w:rFonts w:ascii="Arial" w:hAnsi="Arial" w:cs="Arial"/>
          <w:bCs/>
        </w:rPr>
        <w:t xml:space="preserve">. </w:t>
      </w:r>
      <w:r w:rsidRPr="008915BD">
        <w:rPr>
          <w:rFonts w:ascii="Arial" w:hAnsi="Arial" w:cs="Arial"/>
          <w:bCs/>
        </w:rPr>
        <w:t>Program izvodi teško napamet s čestim memorijskim zastajkivanjima, povremeno poštujući glazbene sastavnice unutar notnog teksta.</w:t>
      </w:r>
      <w:r>
        <w:rPr>
          <w:rFonts w:ascii="Arial" w:hAnsi="Arial" w:cs="Arial"/>
          <w:bCs/>
        </w:rPr>
        <w:t xml:space="preserve"> </w:t>
      </w:r>
      <w:r w:rsidRPr="008915BD">
        <w:rPr>
          <w:rFonts w:ascii="Arial" w:hAnsi="Arial" w:cs="Arial"/>
          <w:bCs/>
        </w:rPr>
        <w:t>U nastavnom procesu, uz poticaj nastavnika, povremeno aktivno sudjeluje na nastavi, neredovito vježba kod kuće.</w:t>
      </w:r>
    </w:p>
    <w:p w:rsidR="008915BD" w:rsidRPr="008915BD" w:rsidRDefault="008915BD" w:rsidP="000026E5">
      <w:pPr>
        <w:jc w:val="both"/>
        <w:rPr>
          <w:rFonts w:ascii="Arial" w:hAnsi="Arial" w:cs="Arial"/>
          <w:bCs/>
        </w:rPr>
      </w:pPr>
      <w:r>
        <w:rPr>
          <w:rFonts w:ascii="Arial" w:hAnsi="Arial" w:cs="Arial"/>
          <w:bCs/>
        </w:rPr>
        <w:t>DOVOLJAN</w:t>
      </w:r>
      <w:r w:rsidRPr="008915BD">
        <w:rPr>
          <w:rFonts w:ascii="Arial" w:hAnsi="Arial" w:cs="Arial"/>
          <w:bCs/>
        </w:rPr>
        <w:t xml:space="preserve"> (2)</w:t>
      </w:r>
      <w:r>
        <w:rPr>
          <w:rFonts w:ascii="Arial" w:hAnsi="Arial" w:cs="Arial"/>
          <w:bCs/>
        </w:rPr>
        <w:t xml:space="preserve">: </w:t>
      </w:r>
      <w:r w:rsidRPr="008915BD">
        <w:rPr>
          <w:rFonts w:ascii="Arial" w:hAnsi="Arial" w:cs="Arial"/>
          <w:bCs/>
        </w:rPr>
        <w:t>Ne ispravlja niti uz poticaj učitelja sjedenje i držanje instrumenta, postave ruku i držanje trzalice. Ne vlada prstometima tonova opsega zadanim Planom i programom, osim uz pomoć nastavnika. Ruke su ukočene, a ton je nečist i neravnomjeran. Često zaboravlja osnovne tehnike sviranja i jednostavne ritamske figure i koje tek uz pomoć učitelja djelomično ispravlja.</w:t>
      </w:r>
      <w:r>
        <w:rPr>
          <w:rFonts w:ascii="Arial" w:hAnsi="Arial" w:cs="Arial"/>
          <w:bCs/>
        </w:rPr>
        <w:t xml:space="preserve"> </w:t>
      </w:r>
      <w:r w:rsidRPr="008915BD">
        <w:rPr>
          <w:rFonts w:ascii="Arial" w:hAnsi="Arial" w:cs="Arial"/>
          <w:bCs/>
        </w:rPr>
        <w:t>Program izvodi vrlo teško napamet, s čestim zastajkivanjima ne poštujući glazbene sastavnice djela. Površno i djelomično, uz učiteljevu pomoć, sudjeluje u nastavnom procesu. Pokazuje slab interes za glazbeno izražavanje. Potrebno ga je stalno poticati na rad i ne vježba kod kuće.</w:t>
      </w:r>
    </w:p>
    <w:p w:rsidR="008915BD" w:rsidRPr="008915BD" w:rsidRDefault="008915BD" w:rsidP="000026E5">
      <w:pPr>
        <w:jc w:val="both"/>
        <w:rPr>
          <w:rFonts w:ascii="Arial" w:hAnsi="Arial" w:cs="Arial"/>
          <w:bCs/>
        </w:rPr>
      </w:pPr>
      <w:r>
        <w:rPr>
          <w:rFonts w:ascii="Arial" w:hAnsi="Arial" w:cs="Arial"/>
          <w:bCs/>
        </w:rPr>
        <w:t>NEDOVOLJAN</w:t>
      </w:r>
      <w:r w:rsidRPr="008915BD">
        <w:rPr>
          <w:rFonts w:ascii="Arial" w:hAnsi="Arial" w:cs="Arial"/>
          <w:bCs/>
        </w:rPr>
        <w:t xml:space="preserve"> (1)</w:t>
      </w:r>
      <w:r>
        <w:rPr>
          <w:rFonts w:ascii="Arial" w:hAnsi="Arial" w:cs="Arial"/>
          <w:bCs/>
        </w:rPr>
        <w:t xml:space="preserve">: </w:t>
      </w:r>
      <w:r w:rsidRPr="008915BD">
        <w:rPr>
          <w:rFonts w:ascii="Arial" w:hAnsi="Arial" w:cs="Arial"/>
          <w:bCs/>
        </w:rPr>
        <w:t>U potpunosti ne zadovoljava minimalne zahtjeve.</w:t>
      </w:r>
    </w:p>
    <w:p w:rsidR="007C09A8" w:rsidRPr="007C09A8" w:rsidRDefault="007C09A8" w:rsidP="007C09A8">
      <w:pPr>
        <w:spacing w:after="120"/>
        <w:rPr>
          <w:rFonts w:ascii="Arial" w:hAnsi="Arial" w:cs="Arial"/>
          <w:bCs/>
        </w:rPr>
      </w:pPr>
    </w:p>
    <w:p w:rsidR="007C09A8" w:rsidRPr="007C09A8" w:rsidRDefault="007C09A8" w:rsidP="00F24757">
      <w:pPr>
        <w:jc w:val="both"/>
        <w:rPr>
          <w:rFonts w:ascii="Arial" w:hAnsi="Arial" w:cs="Arial"/>
          <w:b/>
          <w:bCs/>
        </w:rPr>
      </w:pPr>
    </w:p>
    <w:p w:rsidR="00B90509" w:rsidRPr="00F24757" w:rsidRDefault="00B90509" w:rsidP="00F24757">
      <w:pPr>
        <w:jc w:val="both"/>
        <w:rPr>
          <w:rFonts w:ascii="Arial" w:hAnsi="Arial" w:cs="Arial"/>
          <w:bCs/>
        </w:rPr>
      </w:pPr>
    </w:p>
    <w:p w:rsidR="009959A5" w:rsidRPr="00F24757" w:rsidRDefault="009959A5" w:rsidP="00F24757">
      <w:pPr>
        <w:jc w:val="both"/>
        <w:rPr>
          <w:rFonts w:ascii="Arial" w:hAnsi="Arial" w:cs="Arial"/>
          <w:b/>
        </w:rPr>
      </w:pPr>
      <w:r w:rsidRPr="00F24757">
        <w:rPr>
          <w:rFonts w:ascii="Arial" w:hAnsi="Arial" w:cs="Arial"/>
          <w:b/>
        </w:rPr>
        <w:t>3.1.</w:t>
      </w:r>
      <w:r w:rsidR="00F24757">
        <w:rPr>
          <w:rFonts w:ascii="Arial" w:hAnsi="Arial" w:cs="Arial"/>
          <w:b/>
        </w:rPr>
        <w:t>8</w:t>
      </w:r>
      <w:r w:rsidRPr="00F24757">
        <w:rPr>
          <w:rFonts w:ascii="Arial" w:hAnsi="Arial" w:cs="Arial"/>
          <w:b/>
        </w:rPr>
        <w:t>. Zborsko pjevanje</w:t>
      </w:r>
    </w:p>
    <w:p w:rsidR="009959A5" w:rsidRPr="00F24757" w:rsidRDefault="009959A5" w:rsidP="00F24757">
      <w:pPr>
        <w:jc w:val="both"/>
        <w:rPr>
          <w:rFonts w:ascii="Arial" w:hAnsi="Arial" w:cs="Arial"/>
        </w:rPr>
      </w:pPr>
      <w:r w:rsidRPr="00F24757">
        <w:rPr>
          <w:rFonts w:ascii="Arial" w:hAnsi="Arial" w:cs="Arial"/>
        </w:rPr>
        <w:t>Elementi vrednovanja: intonacija, interpretacija i aktivnost na satu. Ocjenjivanje se provodi usmeno.</w:t>
      </w:r>
    </w:p>
    <w:p w:rsidR="009959A5" w:rsidRPr="00F24757" w:rsidRDefault="009959A5" w:rsidP="00F24757">
      <w:pPr>
        <w:jc w:val="both"/>
        <w:rPr>
          <w:rFonts w:ascii="Arial" w:hAnsi="Arial" w:cs="Arial"/>
        </w:rPr>
      </w:pPr>
      <w:r w:rsidRPr="00F24757">
        <w:rPr>
          <w:rFonts w:ascii="Arial" w:hAnsi="Arial" w:cs="Arial"/>
        </w:rPr>
        <w:t>Kriteriji ocjenjivanja učenika tijekom godine iz predmeta Zborsko pjevanje:</w:t>
      </w:r>
    </w:p>
    <w:p w:rsidR="009959A5" w:rsidRPr="00F24757" w:rsidRDefault="009959A5" w:rsidP="00F24757">
      <w:pPr>
        <w:jc w:val="both"/>
        <w:rPr>
          <w:rFonts w:ascii="Arial" w:hAnsi="Arial" w:cs="Arial"/>
        </w:rPr>
      </w:pPr>
      <w:r w:rsidRPr="00F24757">
        <w:rPr>
          <w:rFonts w:ascii="Arial" w:hAnsi="Arial" w:cs="Arial"/>
        </w:rPr>
        <w:t>ODLIČAN (5): točno, stabilno i sigurno intoniranje; samostalno praćenje i održavanje vlastite dionice u višeglasnom pjevanju; izvođenje skladbe izražajno i muzikalno; poštivanje dinamike, tempa, artikulacije, fraziranja i karaktera skladbe; redovito aktivno i odgovorno sudjelovanje u nastavi</w:t>
      </w:r>
    </w:p>
    <w:p w:rsidR="009959A5" w:rsidRPr="00F24757" w:rsidRDefault="009959A5" w:rsidP="00F24757">
      <w:pPr>
        <w:jc w:val="both"/>
        <w:rPr>
          <w:rFonts w:ascii="Arial" w:hAnsi="Arial" w:cs="Arial"/>
        </w:rPr>
      </w:pPr>
      <w:r w:rsidRPr="00F24757">
        <w:rPr>
          <w:rFonts w:ascii="Arial" w:hAnsi="Arial" w:cs="Arial"/>
        </w:rPr>
        <w:t>VRLO DOBAR (4): uglavnom točno i stabilno intoniranje; izvođenje skladbe muzikalno i izražajno; uglavnom poštujući dinamiku, tempo, artikulaciju, fraziranje i karakter skladbe; redovito i aktivno sudjelovanje u nastavi uz povremenu potrebu za manjim usmjeravanjem</w:t>
      </w:r>
    </w:p>
    <w:p w:rsidR="009959A5" w:rsidRPr="00F24757" w:rsidRDefault="009959A5" w:rsidP="00F24757">
      <w:pPr>
        <w:jc w:val="both"/>
        <w:rPr>
          <w:rFonts w:ascii="Arial" w:hAnsi="Arial" w:cs="Arial"/>
        </w:rPr>
      </w:pPr>
      <w:r w:rsidRPr="00F24757">
        <w:rPr>
          <w:rFonts w:ascii="Arial" w:hAnsi="Arial" w:cs="Arial"/>
        </w:rPr>
        <w:lastRenderedPageBreak/>
        <w:t>DOBAR (3): većinom pravilno intoniranje uz prisutne povremene nesigurnosti i intonativna odstupanja; praćenje vlastite dionice uz pomoć učitelja; primjena osnovnih elemenata uz nedovoljno izražajnu i muzikalnu izvedbu; uglavnom sudjelovanje u radu</w:t>
      </w:r>
    </w:p>
    <w:p w:rsidR="009959A5" w:rsidRPr="00F24757" w:rsidRDefault="009959A5" w:rsidP="00F24757">
      <w:pPr>
        <w:jc w:val="both"/>
        <w:rPr>
          <w:rFonts w:ascii="Arial" w:hAnsi="Arial" w:cs="Arial"/>
        </w:rPr>
      </w:pPr>
      <w:r w:rsidRPr="00F24757">
        <w:rPr>
          <w:rFonts w:ascii="Arial" w:hAnsi="Arial" w:cs="Arial"/>
        </w:rPr>
        <w:t>DOVOLJAN (2): često pokazivanje nesigurnosti u intonaciji; teže praćenje melodijske linije i vlastite dionice; djelomično primjenjivanje interpretativno zahtjevnih skladbi; nedovoljno izražajna izvedba uz potrebno često dodatno usmjeravanje</w:t>
      </w:r>
    </w:p>
    <w:p w:rsidR="009959A5" w:rsidRPr="00F24757" w:rsidRDefault="009959A5" w:rsidP="00F24757">
      <w:pPr>
        <w:jc w:val="both"/>
        <w:rPr>
          <w:rFonts w:ascii="Arial" w:hAnsi="Arial" w:cs="Arial"/>
        </w:rPr>
      </w:pPr>
      <w:r w:rsidRPr="00F24757">
        <w:rPr>
          <w:rFonts w:ascii="Arial" w:hAnsi="Arial" w:cs="Arial"/>
        </w:rPr>
        <w:t xml:space="preserve">NEDOVOLJAN (1): učenik ne zadovoljava minimalne zahtjeve </w:t>
      </w:r>
    </w:p>
    <w:p w:rsidR="009959A5" w:rsidRDefault="009959A5" w:rsidP="00F24757">
      <w:pPr>
        <w:jc w:val="both"/>
        <w:rPr>
          <w:rFonts w:ascii="Arial" w:hAnsi="Arial" w:cs="Arial"/>
        </w:rPr>
      </w:pPr>
    </w:p>
    <w:p w:rsidR="00F24757" w:rsidRPr="00F24757" w:rsidRDefault="00F24757" w:rsidP="00F24757">
      <w:pPr>
        <w:jc w:val="both"/>
        <w:rPr>
          <w:rFonts w:ascii="Arial" w:hAnsi="Arial" w:cs="Arial"/>
        </w:rPr>
      </w:pPr>
    </w:p>
    <w:p w:rsidR="009959A5" w:rsidRPr="00F24757" w:rsidRDefault="009959A5" w:rsidP="00F24757">
      <w:pPr>
        <w:jc w:val="both"/>
        <w:rPr>
          <w:rFonts w:ascii="Arial" w:hAnsi="Arial" w:cs="Arial"/>
          <w:b/>
        </w:rPr>
      </w:pPr>
      <w:r w:rsidRPr="00F24757">
        <w:rPr>
          <w:rFonts w:ascii="Arial" w:hAnsi="Arial" w:cs="Arial"/>
          <w:b/>
        </w:rPr>
        <w:t>3.1.</w:t>
      </w:r>
      <w:r w:rsidR="00F24757">
        <w:rPr>
          <w:rFonts w:ascii="Arial" w:hAnsi="Arial" w:cs="Arial"/>
          <w:b/>
        </w:rPr>
        <w:t>9</w:t>
      </w:r>
      <w:r w:rsidRPr="00F24757">
        <w:rPr>
          <w:rFonts w:ascii="Arial" w:hAnsi="Arial" w:cs="Arial"/>
          <w:b/>
        </w:rPr>
        <w:t>. Vokalni ansambl</w:t>
      </w:r>
    </w:p>
    <w:p w:rsidR="009959A5" w:rsidRPr="00F24757" w:rsidRDefault="009959A5" w:rsidP="00F24757">
      <w:pPr>
        <w:jc w:val="both"/>
        <w:rPr>
          <w:rFonts w:ascii="Arial" w:hAnsi="Arial" w:cs="Arial"/>
        </w:rPr>
      </w:pPr>
      <w:r w:rsidRPr="00F24757">
        <w:rPr>
          <w:rFonts w:ascii="Arial" w:hAnsi="Arial" w:cs="Arial"/>
        </w:rPr>
        <w:t>Elementi vrednovanja: intonacija, interpretacija i aktivnost na satu. Ocjenjivanje se provodi usmeno.</w:t>
      </w:r>
    </w:p>
    <w:p w:rsidR="009959A5" w:rsidRPr="00F24757" w:rsidRDefault="009959A5" w:rsidP="00F24757">
      <w:pPr>
        <w:jc w:val="both"/>
        <w:rPr>
          <w:rFonts w:ascii="Arial" w:hAnsi="Arial" w:cs="Arial"/>
        </w:rPr>
      </w:pPr>
      <w:r w:rsidRPr="00F24757">
        <w:rPr>
          <w:rFonts w:ascii="Arial" w:hAnsi="Arial" w:cs="Arial"/>
        </w:rPr>
        <w:t>Kriteriji ocjenjivanja učenika tijekom godine iz predmeta Vokalni ansambl:</w:t>
      </w:r>
    </w:p>
    <w:p w:rsidR="009959A5" w:rsidRPr="00F24757" w:rsidRDefault="009959A5" w:rsidP="00F24757">
      <w:pPr>
        <w:jc w:val="both"/>
        <w:rPr>
          <w:rFonts w:ascii="Arial" w:hAnsi="Arial" w:cs="Arial"/>
        </w:rPr>
      </w:pPr>
      <w:r w:rsidRPr="00F24757">
        <w:rPr>
          <w:rFonts w:ascii="Arial" w:hAnsi="Arial" w:cs="Arial"/>
        </w:rPr>
        <w:t>ODLIČAN (5): točno, stabilno i sigurno intoniranje; samostalno praćenje i održavanje vlastite dionice u višeglasnom pjevanju; izvođenje skladbe izražajno i muzikalno; poštivanje dinamike, tempa, artikulacije, fraziranja i karaktera skladbe; redovito aktivno i odgovorno sudjelovanje u nastavi</w:t>
      </w:r>
    </w:p>
    <w:p w:rsidR="009959A5" w:rsidRPr="00F24757" w:rsidRDefault="009959A5" w:rsidP="00F24757">
      <w:pPr>
        <w:jc w:val="both"/>
        <w:rPr>
          <w:rFonts w:ascii="Arial" w:hAnsi="Arial" w:cs="Arial"/>
        </w:rPr>
      </w:pPr>
      <w:r w:rsidRPr="00F24757">
        <w:rPr>
          <w:rFonts w:ascii="Arial" w:hAnsi="Arial" w:cs="Arial"/>
        </w:rPr>
        <w:t>VRLO DOBAR (4): uglavnom točno i stabilno intoniranje; izvođenje skladbe muzikalno i izražajno; uglavnom poštujući dinamiku, tempo, artikulaciju, fraziranje i karakter skladbe; redovito i aktivno sudjelovanje u nastavi uz povremenu potrebu za manjim usmjeravanjem</w:t>
      </w:r>
    </w:p>
    <w:p w:rsidR="009959A5" w:rsidRPr="00F24757" w:rsidRDefault="009959A5" w:rsidP="00F24757">
      <w:pPr>
        <w:jc w:val="both"/>
        <w:rPr>
          <w:rFonts w:ascii="Arial" w:hAnsi="Arial" w:cs="Arial"/>
        </w:rPr>
      </w:pPr>
      <w:r w:rsidRPr="00F24757">
        <w:rPr>
          <w:rFonts w:ascii="Arial" w:hAnsi="Arial" w:cs="Arial"/>
        </w:rPr>
        <w:t>DOBAR (3): većinom pravilno intoniranje uz prisutne povremene nesigurnosti i intonativna odstupanja; praćenje vlastite dionice uz pomoć učitelja; primjena osnovnih elemenata uz nedovoljno izražajnu i muzikalnu izvedbu; uglavnom sudjelovanje u radu</w:t>
      </w:r>
    </w:p>
    <w:p w:rsidR="009959A5" w:rsidRPr="00F24757" w:rsidRDefault="009959A5" w:rsidP="00F24757">
      <w:pPr>
        <w:jc w:val="both"/>
        <w:rPr>
          <w:rFonts w:ascii="Arial" w:hAnsi="Arial" w:cs="Arial"/>
        </w:rPr>
      </w:pPr>
      <w:r w:rsidRPr="00F24757">
        <w:rPr>
          <w:rFonts w:ascii="Arial" w:hAnsi="Arial" w:cs="Arial"/>
        </w:rPr>
        <w:t>DOVOLJAN (2): često pokazivanje nesigurnosti u intonaciji; teže praćenje melodijske linije i vlastite dionice; djelomično primjenjivanje interpretativno zahtjevnih skladbi; nedovoljno izražajna izvedba uz potrebno često dodatno usmjeravanje</w:t>
      </w:r>
    </w:p>
    <w:p w:rsidR="009959A5" w:rsidRPr="00F24757" w:rsidRDefault="009959A5" w:rsidP="00F24757">
      <w:pPr>
        <w:jc w:val="both"/>
        <w:rPr>
          <w:rFonts w:ascii="Arial" w:hAnsi="Arial" w:cs="Arial"/>
        </w:rPr>
      </w:pPr>
      <w:r w:rsidRPr="00F24757">
        <w:rPr>
          <w:rFonts w:ascii="Arial" w:hAnsi="Arial" w:cs="Arial"/>
        </w:rPr>
        <w:t xml:space="preserve">NEDOVOLJAN (1): učenik ne zadovoljava minimalne zahtjeve </w:t>
      </w:r>
    </w:p>
    <w:p w:rsidR="009959A5" w:rsidRPr="00F24757" w:rsidRDefault="009959A5" w:rsidP="00F24757">
      <w:pPr>
        <w:jc w:val="both"/>
        <w:rPr>
          <w:rFonts w:ascii="Arial" w:hAnsi="Arial" w:cs="Arial"/>
        </w:rPr>
      </w:pPr>
    </w:p>
    <w:p w:rsidR="009959A5" w:rsidRPr="00F24757" w:rsidRDefault="009959A5" w:rsidP="00F24757">
      <w:pPr>
        <w:jc w:val="both"/>
        <w:rPr>
          <w:rFonts w:ascii="Arial" w:hAnsi="Arial" w:cs="Arial"/>
          <w:b/>
        </w:rPr>
      </w:pPr>
      <w:r w:rsidRPr="00F24757">
        <w:rPr>
          <w:rFonts w:ascii="Arial" w:hAnsi="Arial" w:cs="Arial"/>
          <w:b/>
        </w:rPr>
        <w:t>3.1.</w:t>
      </w:r>
      <w:r w:rsidR="00F24757">
        <w:rPr>
          <w:rFonts w:ascii="Arial" w:hAnsi="Arial" w:cs="Arial"/>
          <w:b/>
        </w:rPr>
        <w:t>10</w:t>
      </w:r>
      <w:r w:rsidRPr="00F24757">
        <w:rPr>
          <w:rFonts w:ascii="Arial" w:hAnsi="Arial" w:cs="Arial"/>
          <w:b/>
        </w:rPr>
        <w:t>. Teorija glazbe</w:t>
      </w:r>
    </w:p>
    <w:p w:rsidR="009959A5" w:rsidRPr="00F24757" w:rsidRDefault="009959A5" w:rsidP="00F24757">
      <w:pPr>
        <w:jc w:val="both"/>
        <w:rPr>
          <w:rFonts w:ascii="Arial" w:hAnsi="Arial" w:cs="Arial"/>
        </w:rPr>
      </w:pPr>
      <w:r w:rsidRPr="00F24757">
        <w:rPr>
          <w:rFonts w:ascii="Arial" w:hAnsi="Arial" w:cs="Arial"/>
        </w:rPr>
        <w:t xml:space="preserve">Elementi vrednovanja: usmeno, pismeno i aktivnost na satu. </w:t>
      </w:r>
    </w:p>
    <w:p w:rsidR="009959A5" w:rsidRPr="00F24757" w:rsidRDefault="009959A5" w:rsidP="00F24757">
      <w:pPr>
        <w:jc w:val="both"/>
        <w:rPr>
          <w:rFonts w:ascii="Arial" w:hAnsi="Arial" w:cs="Arial"/>
        </w:rPr>
      </w:pPr>
      <w:r w:rsidRPr="00F24757">
        <w:rPr>
          <w:rFonts w:ascii="Arial" w:hAnsi="Arial" w:cs="Arial"/>
        </w:rPr>
        <w:t>Kriteriji vrednovanja za pisane provjere: nedovoljan (1) 0-49%, dovoljan (2) 50-61%, dobar (3) 62-74%, vrlo dobar (4) 75-87%, odličan (5) 88-100%.</w:t>
      </w:r>
    </w:p>
    <w:p w:rsidR="009959A5" w:rsidRPr="00F24757" w:rsidRDefault="009959A5" w:rsidP="00F24757">
      <w:pPr>
        <w:jc w:val="both"/>
        <w:rPr>
          <w:rFonts w:ascii="Arial" w:hAnsi="Arial" w:cs="Arial"/>
        </w:rPr>
      </w:pPr>
      <w:r w:rsidRPr="00F24757">
        <w:rPr>
          <w:rFonts w:ascii="Arial" w:hAnsi="Arial" w:cs="Arial"/>
        </w:rPr>
        <w:t>Kriteriji ocjenjivanja učenika tijekom godine iz predmeta Teorija glazbe:</w:t>
      </w:r>
    </w:p>
    <w:p w:rsidR="009959A5" w:rsidRPr="00F24757" w:rsidRDefault="009959A5" w:rsidP="00F24757">
      <w:pPr>
        <w:jc w:val="both"/>
        <w:rPr>
          <w:rFonts w:ascii="Arial" w:hAnsi="Arial" w:cs="Arial"/>
        </w:rPr>
      </w:pPr>
      <w:r w:rsidRPr="00F24757">
        <w:rPr>
          <w:rFonts w:ascii="Arial" w:hAnsi="Arial" w:cs="Arial"/>
        </w:rPr>
        <w:t>ODLIČAN (5): izvrsno poznavanje, razumijevanje i primjenjivanje teorijskih sadržaja; točno i samostalno usmeno odgovaranje; točno rješavanje pismenih zadataka; redovitost i aktivnost na nastavi</w:t>
      </w:r>
    </w:p>
    <w:p w:rsidR="009959A5" w:rsidRPr="00F24757" w:rsidRDefault="009959A5" w:rsidP="00F24757">
      <w:pPr>
        <w:jc w:val="both"/>
        <w:rPr>
          <w:rFonts w:ascii="Arial" w:hAnsi="Arial" w:cs="Arial"/>
        </w:rPr>
      </w:pPr>
      <w:r w:rsidRPr="00F24757">
        <w:rPr>
          <w:rFonts w:ascii="Arial" w:hAnsi="Arial" w:cs="Arial"/>
        </w:rPr>
        <w:t>VRLO DOBAR (4): vrlo dobro poznavanje i razumijevanje obrađenih teorijskih sadržaja; uglavnom točno usmeno odgovaranje i pismeni zadaci; redovito sudjelovanje u radu i izvršavanje zadataka</w:t>
      </w:r>
    </w:p>
    <w:p w:rsidR="009959A5" w:rsidRPr="00F24757" w:rsidRDefault="009959A5" w:rsidP="00F24757">
      <w:pPr>
        <w:jc w:val="both"/>
        <w:rPr>
          <w:rFonts w:ascii="Arial" w:hAnsi="Arial" w:cs="Arial"/>
        </w:rPr>
      </w:pPr>
      <w:r w:rsidRPr="00F24757">
        <w:rPr>
          <w:rFonts w:ascii="Arial" w:hAnsi="Arial" w:cs="Arial"/>
        </w:rPr>
        <w:lastRenderedPageBreak/>
        <w:t>DOBAR (3): poznavanje osnovnih teorijskih sadržaja uz pokazivanje nesigurnosti; uglavnom točno usmeno odgovaranje uz povremenu pomoć; rješavanje osnovnih zadataka uz određeni broj pogrešaka; potreban povremeni poticaj za rad</w:t>
      </w:r>
    </w:p>
    <w:p w:rsidR="009959A5" w:rsidRPr="00F24757" w:rsidRDefault="009959A5" w:rsidP="00F24757">
      <w:pPr>
        <w:jc w:val="both"/>
        <w:rPr>
          <w:rFonts w:ascii="Arial" w:hAnsi="Arial" w:cs="Arial"/>
        </w:rPr>
      </w:pPr>
      <w:r w:rsidRPr="00F24757">
        <w:rPr>
          <w:rFonts w:ascii="Arial" w:hAnsi="Arial" w:cs="Arial"/>
        </w:rPr>
        <w:t>DOVOLJAN (2): poznavanje samo osnovnih i najjednostavnijih teorijskih elemenata uz teško primjenjivanje; djelomično točno odgovaranje uz pomoć nastavnika; česte pogreške i nesigurnosti u pisanim provjerama; potrebno učestalo poticanje u radu</w:t>
      </w:r>
    </w:p>
    <w:p w:rsidR="009959A5" w:rsidRPr="00F24757" w:rsidRDefault="009959A5" w:rsidP="00F24757">
      <w:pPr>
        <w:jc w:val="both"/>
        <w:rPr>
          <w:rFonts w:ascii="Arial" w:hAnsi="Arial" w:cs="Arial"/>
        </w:rPr>
      </w:pPr>
      <w:r w:rsidRPr="00F24757">
        <w:rPr>
          <w:rFonts w:ascii="Arial" w:hAnsi="Arial" w:cs="Arial"/>
        </w:rPr>
        <w:t>NEDOVOLJAN (1): učenik ne zadovoljava minimalne zahtjeve</w:t>
      </w:r>
    </w:p>
    <w:p w:rsidR="00A15572" w:rsidRPr="00F24757" w:rsidRDefault="00A15572" w:rsidP="00F24757">
      <w:pPr>
        <w:jc w:val="both"/>
        <w:rPr>
          <w:rFonts w:ascii="Arial" w:hAnsi="Arial" w:cs="Arial"/>
          <w:bCs/>
        </w:rPr>
      </w:pPr>
    </w:p>
    <w:p w:rsidR="00A15572" w:rsidRPr="00F24757" w:rsidRDefault="00A15572" w:rsidP="00F24757">
      <w:pPr>
        <w:jc w:val="both"/>
        <w:rPr>
          <w:rFonts w:ascii="Arial" w:hAnsi="Arial" w:cs="Arial"/>
          <w:b/>
          <w:bCs/>
        </w:rPr>
      </w:pPr>
      <w:r w:rsidRPr="00F24757">
        <w:rPr>
          <w:rFonts w:ascii="Arial" w:hAnsi="Arial" w:cs="Arial"/>
          <w:b/>
          <w:bCs/>
        </w:rPr>
        <w:t>3.1.1</w:t>
      </w:r>
      <w:r w:rsidR="00F24757">
        <w:rPr>
          <w:rFonts w:ascii="Arial" w:hAnsi="Arial" w:cs="Arial"/>
          <w:b/>
          <w:bCs/>
        </w:rPr>
        <w:t>1</w:t>
      </w:r>
      <w:r w:rsidRPr="00F24757">
        <w:rPr>
          <w:rFonts w:ascii="Arial" w:hAnsi="Arial" w:cs="Arial"/>
          <w:b/>
          <w:bCs/>
        </w:rPr>
        <w:t>. Orkestar</w:t>
      </w:r>
    </w:p>
    <w:p w:rsidR="00A15572" w:rsidRPr="00F24757" w:rsidRDefault="00A15572" w:rsidP="00F24757">
      <w:pPr>
        <w:jc w:val="both"/>
        <w:rPr>
          <w:rFonts w:ascii="Arial" w:hAnsi="Arial" w:cs="Arial"/>
          <w:bCs/>
        </w:rPr>
      </w:pPr>
      <w:r w:rsidRPr="00F24757">
        <w:rPr>
          <w:rFonts w:ascii="Arial" w:hAnsi="Arial" w:cs="Arial"/>
          <w:bCs/>
        </w:rPr>
        <w:t>Elementi vrednovanja: Aktivnost i zalaganje, Skladba, A vista</w:t>
      </w:r>
    </w:p>
    <w:p w:rsidR="00A15572" w:rsidRPr="00F24757" w:rsidRDefault="00A15572" w:rsidP="00F24757">
      <w:pPr>
        <w:jc w:val="both"/>
        <w:rPr>
          <w:rFonts w:ascii="Arial" w:hAnsi="Arial" w:cs="Arial"/>
          <w:bCs/>
        </w:rPr>
      </w:pPr>
      <w:r w:rsidRPr="00F24757">
        <w:rPr>
          <w:rFonts w:ascii="Arial" w:hAnsi="Arial" w:cs="Arial"/>
          <w:bCs/>
        </w:rPr>
        <w:t>Generalni kriteriji za element Skladba:</w:t>
      </w:r>
      <w:r w:rsidR="00B90509" w:rsidRPr="00F24757">
        <w:rPr>
          <w:rFonts w:ascii="Arial" w:hAnsi="Arial" w:cs="Arial"/>
          <w:bCs/>
        </w:rPr>
        <w:t xml:space="preserve"> </w:t>
      </w:r>
      <w:r w:rsidRPr="00F24757">
        <w:rPr>
          <w:rFonts w:ascii="Arial" w:hAnsi="Arial" w:cs="Arial"/>
          <w:bCs/>
        </w:rPr>
        <w:t>Poštivanje elemenata: notnog teksta, ritmičkih, tonskih i stilskih obilježja te drugih izražajnih i</w:t>
      </w:r>
      <w:r w:rsidR="00B90509" w:rsidRPr="00F24757">
        <w:rPr>
          <w:rFonts w:ascii="Arial" w:hAnsi="Arial" w:cs="Arial"/>
          <w:bCs/>
        </w:rPr>
        <w:t xml:space="preserve"> </w:t>
      </w:r>
      <w:r w:rsidRPr="00F24757">
        <w:rPr>
          <w:rFonts w:ascii="Arial" w:hAnsi="Arial" w:cs="Arial"/>
          <w:bCs/>
        </w:rPr>
        <w:t>interpretacijskih elemenata, čitanje a vista, intonacija, tehnička spremnost, osjećaj za tempo, dinamička</w:t>
      </w:r>
      <w:r w:rsidR="00B90509" w:rsidRPr="00F24757">
        <w:rPr>
          <w:rFonts w:ascii="Arial" w:hAnsi="Arial" w:cs="Arial"/>
          <w:bCs/>
        </w:rPr>
        <w:t xml:space="preserve"> </w:t>
      </w:r>
      <w:r w:rsidRPr="00F24757">
        <w:rPr>
          <w:rFonts w:ascii="Arial" w:hAnsi="Arial" w:cs="Arial"/>
          <w:bCs/>
        </w:rPr>
        <w:t>senzibilnost, međusobno aktivno slušanje, aktivno praćenje dirigenta i prilagodba skupnoj izvedbi.</w:t>
      </w:r>
    </w:p>
    <w:p w:rsidR="00A15572" w:rsidRPr="00F24757" w:rsidRDefault="00A15572" w:rsidP="00F24757">
      <w:pPr>
        <w:jc w:val="both"/>
        <w:rPr>
          <w:rFonts w:ascii="Arial" w:hAnsi="Arial" w:cs="Arial"/>
          <w:bCs/>
        </w:rPr>
      </w:pPr>
      <w:r w:rsidRPr="00F24757">
        <w:rPr>
          <w:rFonts w:ascii="Arial" w:hAnsi="Arial" w:cs="Arial"/>
          <w:bCs/>
        </w:rPr>
        <w:t>Generalni kriteriji za element Marljivost i odnos prema radu:</w:t>
      </w:r>
      <w:r w:rsidR="00B90509" w:rsidRPr="00F24757">
        <w:rPr>
          <w:rFonts w:ascii="Arial" w:hAnsi="Arial" w:cs="Arial"/>
          <w:bCs/>
        </w:rPr>
        <w:t xml:space="preserve"> </w:t>
      </w:r>
      <w:r w:rsidRPr="00F24757">
        <w:rPr>
          <w:rFonts w:ascii="Arial" w:hAnsi="Arial" w:cs="Arial"/>
          <w:bCs/>
        </w:rPr>
        <w:t>Aktivnost u samostalnom radu i na nastavi, redovno pohađanje nastave, pripremljenost za nastavu.</w:t>
      </w:r>
    </w:p>
    <w:p w:rsidR="00A15572" w:rsidRPr="00F24757" w:rsidRDefault="00A15572" w:rsidP="00F24757">
      <w:pPr>
        <w:jc w:val="both"/>
        <w:rPr>
          <w:rFonts w:ascii="Arial" w:hAnsi="Arial" w:cs="Arial"/>
          <w:bCs/>
        </w:rPr>
      </w:pPr>
    </w:p>
    <w:p w:rsidR="00A15572" w:rsidRPr="00F24757" w:rsidRDefault="00A15572" w:rsidP="00F24757">
      <w:pPr>
        <w:jc w:val="both"/>
        <w:rPr>
          <w:rFonts w:ascii="Arial" w:hAnsi="Arial" w:cs="Arial"/>
        </w:rPr>
      </w:pPr>
      <w:r w:rsidRPr="00F24757">
        <w:rPr>
          <w:rFonts w:ascii="Arial" w:hAnsi="Arial" w:cs="Arial"/>
        </w:rPr>
        <w:t>Kriteriji ocjenjivanja učenika tijekom godine iz predmeta Orkestar:</w:t>
      </w:r>
    </w:p>
    <w:p w:rsidR="00A15572" w:rsidRPr="00F24757" w:rsidRDefault="00A15572" w:rsidP="00F24757">
      <w:pPr>
        <w:jc w:val="both"/>
        <w:rPr>
          <w:rFonts w:ascii="Arial" w:hAnsi="Arial" w:cs="Arial"/>
          <w:bCs/>
        </w:rPr>
      </w:pPr>
    </w:p>
    <w:p w:rsidR="00A15572" w:rsidRPr="00F24757" w:rsidRDefault="00A15572" w:rsidP="00F24757">
      <w:pPr>
        <w:jc w:val="both"/>
        <w:rPr>
          <w:rFonts w:ascii="Arial" w:hAnsi="Arial" w:cs="Arial"/>
          <w:bCs/>
        </w:rPr>
      </w:pPr>
      <w:r w:rsidRPr="00F24757">
        <w:rPr>
          <w:rFonts w:ascii="Arial" w:hAnsi="Arial" w:cs="Arial"/>
          <w:bCs/>
        </w:rPr>
        <w:t>ODLIČAN (5): Učenik na nastavi sudjeluje aktivno te nastoji savladati zadani program u svim elementima. Prilikom izvođenja kompozicije i rada na istoj aktivno prati dirigenta kao i paralelne aktivnosti u samom orkestru. U potpunosti vlada notnim tekstom, artikulacijskim, tonskim i stilskim posebnostima. Tehničke zahtjeve izvodi vješto i bez teškoća. Samostalan je u radu, često potiče druge na rad i aktivno muziciranje s grupom. Učenik obaveze izvršava temeljito i na vrijeme, redovan je na nastavi.</w:t>
      </w:r>
    </w:p>
    <w:p w:rsidR="00A15572" w:rsidRPr="00F24757" w:rsidRDefault="00A15572" w:rsidP="00F24757">
      <w:pPr>
        <w:jc w:val="both"/>
        <w:rPr>
          <w:rFonts w:ascii="Arial" w:hAnsi="Arial" w:cs="Arial"/>
          <w:bCs/>
        </w:rPr>
      </w:pPr>
    </w:p>
    <w:p w:rsidR="00A15572" w:rsidRPr="00F24757" w:rsidRDefault="00A15572" w:rsidP="00F24757">
      <w:pPr>
        <w:jc w:val="both"/>
        <w:rPr>
          <w:rFonts w:ascii="Arial" w:hAnsi="Arial" w:cs="Arial"/>
          <w:bCs/>
        </w:rPr>
      </w:pPr>
      <w:r w:rsidRPr="00F24757">
        <w:rPr>
          <w:rFonts w:ascii="Arial" w:hAnsi="Arial" w:cs="Arial"/>
          <w:bCs/>
        </w:rPr>
        <w:t>VRLO DOBAR (4): Učenik na nastavi sudjeluje aktivno te nastoji savladati zadani program u svim elementima uz manje poteškoće. Prilikom izvođenja kompozicije i rada na istoj aktivno prati dirigenta kao i paralelne aktivnosti u samom orkestru uz manje distrakcije. Uz manje korekcije vlada notnim tekstom, artikulacijskim, tonskim i stilskim obilježjima. Tehničke zahtjeve savladava uz manje ispravke. Samostalan je u radu, odlikuje se pozitivnim odnosom prema grupnom radu. Zadatke izvršava s lakoćom i na vrijeme, uglavnom je marljiv i redovan je na nastavi.</w:t>
      </w:r>
    </w:p>
    <w:p w:rsidR="00A15572" w:rsidRPr="00F24757" w:rsidRDefault="00A15572" w:rsidP="00F24757">
      <w:pPr>
        <w:jc w:val="both"/>
        <w:rPr>
          <w:rFonts w:ascii="Arial" w:hAnsi="Arial" w:cs="Arial"/>
          <w:bCs/>
        </w:rPr>
      </w:pPr>
    </w:p>
    <w:p w:rsidR="00A15572" w:rsidRPr="00F24757" w:rsidRDefault="00A15572" w:rsidP="00F24757">
      <w:pPr>
        <w:jc w:val="both"/>
        <w:rPr>
          <w:rFonts w:ascii="Arial" w:hAnsi="Arial" w:cs="Arial"/>
          <w:bCs/>
        </w:rPr>
      </w:pPr>
      <w:r w:rsidRPr="00F24757">
        <w:rPr>
          <w:rFonts w:ascii="Arial" w:hAnsi="Arial" w:cs="Arial"/>
          <w:bCs/>
        </w:rPr>
        <w:t>DOBAR (3): Učenik na nastavi sudjeluje manje aktivno te uz poticaj nastavnika nastoji savladati zadani program u svim elementima. Prilikom izvođenja kompozicije i rada na istoj površno prati dirigenta kao i paralelne aktivnosti u samom orkestru. Uz poteškoće uspijeva korektno savladati notni tekst, artikulacijska, tonska i stilska obilježja. Tehničke zahtjeve ne ostvaruje temeljito. Zadatke povremeno izvršava s vremenskim odmakom te ga je potrebno poticati na rad. Ne potiče druge na aktivan rad, ali se uključuje u proces muziciranja s grupom. Redovan je na nastavi uz povremene iznimke.</w:t>
      </w:r>
    </w:p>
    <w:p w:rsidR="00A15572" w:rsidRPr="00F24757" w:rsidRDefault="00A15572" w:rsidP="00F24757">
      <w:pPr>
        <w:jc w:val="both"/>
        <w:rPr>
          <w:rFonts w:ascii="Arial" w:hAnsi="Arial" w:cs="Arial"/>
          <w:bCs/>
        </w:rPr>
      </w:pPr>
    </w:p>
    <w:p w:rsidR="00A15572" w:rsidRPr="00F24757" w:rsidRDefault="00A15572" w:rsidP="00F24757">
      <w:pPr>
        <w:jc w:val="both"/>
        <w:rPr>
          <w:rFonts w:ascii="Arial" w:hAnsi="Arial" w:cs="Arial"/>
          <w:bCs/>
        </w:rPr>
      </w:pPr>
      <w:r w:rsidRPr="00F24757">
        <w:rPr>
          <w:rFonts w:ascii="Arial" w:hAnsi="Arial" w:cs="Arial"/>
          <w:bCs/>
        </w:rPr>
        <w:t>DOVOLJAN (2): Učenik na nastavi sudjeluje nezainteresirano te uz kontinuiranu pomoć nastavnika savladava zadano. Prilikom izvođenja kompozicije i rada na istoj rijetko prati zadatke dirigenta kao i paralelne aktivnosti u samom orkestru. Uz dosta poteškoća djelomično savladava notni tekst, artikulaciju, tonske i stilske zahtjeve. Tehnički iskazuje dosta nepreciznosti. Zadatke izvršava s odmaknutim vremenskim rokom, nemaran je i često nespreman za nastavu. Ne potiče druge na aktivan rad, ali se uključuje u proces muziciranja s grupom uz kontinuirani poticaj nastavnika. Izražena je nesamostalnost u radu i neredovitost u dolascima na nastavu.</w:t>
      </w:r>
    </w:p>
    <w:p w:rsidR="00C23018" w:rsidRPr="00F24757" w:rsidRDefault="00C23018" w:rsidP="00F24757">
      <w:pPr>
        <w:jc w:val="both"/>
        <w:rPr>
          <w:rFonts w:ascii="Arial" w:hAnsi="Arial" w:cs="Arial"/>
          <w:bCs/>
        </w:rPr>
      </w:pPr>
    </w:p>
    <w:p w:rsidR="00A15572" w:rsidRPr="00F24757" w:rsidRDefault="00A15572" w:rsidP="00F24757">
      <w:pPr>
        <w:jc w:val="both"/>
        <w:rPr>
          <w:rFonts w:ascii="Arial" w:hAnsi="Arial" w:cs="Arial"/>
          <w:bCs/>
        </w:rPr>
      </w:pPr>
      <w:r w:rsidRPr="00F24757">
        <w:rPr>
          <w:rFonts w:ascii="Arial" w:hAnsi="Arial" w:cs="Arial"/>
          <w:bCs/>
        </w:rPr>
        <w:t>NEDOVOLJAN (1): Učenik u potpunosti ne zadovoljava minimalne zahtjeve.</w:t>
      </w:r>
    </w:p>
    <w:p w:rsidR="00D444C0" w:rsidRPr="00D444C0" w:rsidRDefault="00D444C0" w:rsidP="00F24757">
      <w:pPr>
        <w:ind w:left="709"/>
        <w:jc w:val="both"/>
        <w:rPr>
          <w:rFonts w:ascii="Arial" w:hAnsi="Arial" w:cs="Arial"/>
          <w:bCs/>
        </w:rPr>
      </w:pPr>
    </w:p>
    <w:p w:rsidR="00591794" w:rsidRPr="00591794" w:rsidRDefault="00591794" w:rsidP="00591794">
      <w:pPr>
        <w:jc w:val="both"/>
        <w:rPr>
          <w:rFonts w:ascii="Arial" w:hAnsi="Arial" w:cs="Arial"/>
          <w:b/>
        </w:rPr>
      </w:pPr>
      <w:r w:rsidRPr="00591794">
        <w:rPr>
          <w:rFonts w:ascii="Arial" w:hAnsi="Arial" w:cs="Arial"/>
          <w:b/>
        </w:rPr>
        <w:t>4. STUPANJE NA SNAGU PRAVILNIKA</w:t>
      </w:r>
    </w:p>
    <w:p w:rsidR="00591794" w:rsidRPr="00591794" w:rsidRDefault="00591794" w:rsidP="00591794">
      <w:pPr>
        <w:jc w:val="both"/>
        <w:rPr>
          <w:rFonts w:ascii="Arial" w:hAnsi="Arial" w:cs="Arial"/>
        </w:rPr>
      </w:pPr>
      <w:r w:rsidRPr="00591794">
        <w:rPr>
          <w:rFonts w:ascii="Arial" w:hAnsi="Arial" w:cs="Arial"/>
        </w:rPr>
        <w:t>Članak 7.</w:t>
      </w:r>
    </w:p>
    <w:p w:rsidR="00591794" w:rsidRPr="00591794" w:rsidRDefault="00591794" w:rsidP="00591794">
      <w:pPr>
        <w:spacing w:after="120" w:line="240" w:lineRule="auto"/>
        <w:jc w:val="both"/>
        <w:rPr>
          <w:rFonts w:ascii="Arial" w:hAnsi="Arial" w:cs="Arial"/>
          <w:color w:val="000000"/>
        </w:rPr>
      </w:pPr>
      <w:r>
        <w:rPr>
          <w:rFonts w:ascii="Arial" w:hAnsi="Arial" w:cs="Arial"/>
        </w:rPr>
        <w:t>(</w:t>
      </w:r>
      <w:r w:rsidRPr="00591794">
        <w:rPr>
          <w:rFonts w:ascii="Arial" w:hAnsi="Arial" w:cs="Arial"/>
        </w:rPr>
        <w:t>1</w:t>
      </w:r>
      <w:r>
        <w:rPr>
          <w:rFonts w:ascii="Arial" w:hAnsi="Arial" w:cs="Arial"/>
        </w:rPr>
        <w:t>)</w:t>
      </w:r>
      <w:r w:rsidRPr="00591794">
        <w:rPr>
          <w:rFonts w:ascii="Arial" w:hAnsi="Arial" w:cs="Arial"/>
        </w:rPr>
        <w:t xml:space="preserve"> Ovaj Pravilnik stupa na snagu danom objave na oglasnoj ploči </w:t>
      </w:r>
      <w:r w:rsidRPr="00591794">
        <w:rPr>
          <w:rFonts w:ascii="Arial" w:hAnsi="Arial" w:cs="Arial"/>
          <w:color w:val="000000"/>
        </w:rPr>
        <w:t xml:space="preserve">Škole. </w:t>
      </w:r>
    </w:p>
    <w:p w:rsidR="00591794" w:rsidRPr="00591794" w:rsidRDefault="00591794" w:rsidP="00591794">
      <w:pPr>
        <w:spacing w:after="120" w:line="240" w:lineRule="auto"/>
        <w:jc w:val="both"/>
        <w:rPr>
          <w:rFonts w:ascii="Arial" w:hAnsi="Arial" w:cs="Arial"/>
        </w:rPr>
      </w:pPr>
      <w:r>
        <w:rPr>
          <w:rFonts w:ascii="Arial" w:hAnsi="Arial" w:cs="Arial"/>
        </w:rPr>
        <w:t>(</w:t>
      </w:r>
      <w:r w:rsidRPr="00591794">
        <w:rPr>
          <w:rFonts w:ascii="Arial" w:hAnsi="Arial" w:cs="Arial"/>
        </w:rPr>
        <w:t>2</w:t>
      </w:r>
      <w:r>
        <w:rPr>
          <w:rFonts w:ascii="Arial" w:hAnsi="Arial" w:cs="Arial"/>
        </w:rPr>
        <w:t>)</w:t>
      </w:r>
      <w:bookmarkStart w:id="2" w:name="_GoBack"/>
      <w:bookmarkEnd w:id="2"/>
      <w:r w:rsidRPr="00591794">
        <w:rPr>
          <w:rFonts w:ascii="Arial" w:hAnsi="Arial" w:cs="Arial"/>
        </w:rPr>
        <w:t xml:space="preserve"> Ovaj Pravilnik objavljuje se na mrežnim stranicama Škole u roku od osam dana od stupanja na snagu.</w:t>
      </w:r>
    </w:p>
    <w:p w:rsidR="00591794" w:rsidRPr="00591794" w:rsidRDefault="00591794" w:rsidP="00591794">
      <w:pPr>
        <w:spacing w:after="240" w:line="240" w:lineRule="auto"/>
        <w:ind w:right="-113"/>
        <w:jc w:val="both"/>
        <w:rPr>
          <w:rFonts w:ascii="Arial" w:hAnsi="Arial" w:cs="Arial"/>
        </w:rPr>
      </w:pPr>
    </w:p>
    <w:p w:rsidR="00591794" w:rsidRPr="00591794" w:rsidRDefault="00591794" w:rsidP="00591794">
      <w:pPr>
        <w:spacing w:after="240" w:line="240" w:lineRule="auto"/>
        <w:ind w:right="-113"/>
        <w:jc w:val="both"/>
        <w:rPr>
          <w:rFonts w:ascii="Arial" w:hAnsi="Arial" w:cs="Arial"/>
        </w:rPr>
      </w:pPr>
      <w:r w:rsidRPr="00591794">
        <w:rPr>
          <w:rFonts w:ascii="Arial" w:hAnsi="Arial" w:cs="Arial"/>
        </w:rPr>
        <w:t>KLASA: 011-03/26-02/</w:t>
      </w:r>
      <w:r w:rsidRPr="00591794">
        <w:rPr>
          <w:rFonts w:ascii="Arial" w:hAnsi="Arial" w:cs="Arial"/>
        </w:rPr>
        <w:t>3</w:t>
      </w:r>
    </w:p>
    <w:p w:rsidR="00591794" w:rsidRPr="00591794" w:rsidRDefault="00591794" w:rsidP="00591794">
      <w:pPr>
        <w:spacing w:after="240" w:line="240" w:lineRule="auto"/>
        <w:ind w:right="-113"/>
        <w:jc w:val="both"/>
        <w:rPr>
          <w:rFonts w:ascii="Arial" w:hAnsi="Arial" w:cs="Arial"/>
        </w:rPr>
      </w:pPr>
      <w:r w:rsidRPr="00591794">
        <w:rPr>
          <w:rFonts w:ascii="Arial" w:hAnsi="Arial" w:cs="Arial"/>
        </w:rPr>
        <w:t>URBROJ:2117-139-01-26-01</w:t>
      </w:r>
    </w:p>
    <w:p w:rsidR="00591794" w:rsidRPr="00591794" w:rsidRDefault="00591794" w:rsidP="00591794">
      <w:pPr>
        <w:widowControl w:val="0"/>
        <w:spacing w:after="240" w:line="240" w:lineRule="auto"/>
        <w:jc w:val="both"/>
        <w:rPr>
          <w:rFonts w:ascii="Arial" w:hAnsi="Arial" w:cs="Arial"/>
          <w:noProof/>
          <w:snapToGrid w:val="0"/>
          <w:color w:val="000000"/>
        </w:rPr>
      </w:pPr>
      <w:r w:rsidRPr="00591794">
        <w:rPr>
          <w:rFonts w:ascii="Arial" w:hAnsi="Arial" w:cs="Arial"/>
          <w:noProof/>
          <w:snapToGrid w:val="0"/>
          <w:color w:val="000000"/>
        </w:rPr>
        <w:t>Mjesto i datum: Korčula, 14.09.2026.</w:t>
      </w:r>
    </w:p>
    <w:p w:rsidR="00591794" w:rsidRPr="00591794" w:rsidRDefault="00591794" w:rsidP="00591794">
      <w:pPr>
        <w:widowControl w:val="0"/>
        <w:spacing w:after="240" w:line="240" w:lineRule="auto"/>
        <w:jc w:val="both"/>
        <w:rPr>
          <w:rFonts w:ascii="Arial" w:hAnsi="Arial" w:cs="Arial"/>
          <w:noProof/>
          <w:snapToGrid w:val="0"/>
          <w:color w:val="000000"/>
        </w:rPr>
      </w:pPr>
    </w:p>
    <w:p w:rsidR="00591794" w:rsidRPr="00591794" w:rsidRDefault="00591794" w:rsidP="00591794">
      <w:pPr>
        <w:spacing w:after="240" w:line="240" w:lineRule="auto"/>
        <w:jc w:val="right"/>
        <w:rPr>
          <w:rFonts w:ascii="Arial" w:hAnsi="Arial" w:cs="Arial"/>
        </w:rPr>
      </w:pP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t>Predsjednica Školskog odbora:</w:t>
      </w:r>
    </w:p>
    <w:p w:rsidR="00591794" w:rsidRPr="00591794" w:rsidRDefault="00591794" w:rsidP="00591794">
      <w:pPr>
        <w:spacing w:after="240" w:line="240" w:lineRule="auto"/>
        <w:jc w:val="right"/>
        <w:rPr>
          <w:rFonts w:ascii="Arial" w:hAnsi="Arial" w:cs="Arial"/>
        </w:rPr>
      </w:pPr>
      <w:r w:rsidRPr="00591794">
        <w:rPr>
          <w:rFonts w:ascii="Arial" w:hAnsi="Arial" w:cs="Arial"/>
        </w:rPr>
        <w:t>_____________________________________</w:t>
      </w:r>
    </w:p>
    <w:p w:rsidR="00591794" w:rsidRPr="00591794" w:rsidRDefault="00591794" w:rsidP="00591794">
      <w:pPr>
        <w:spacing w:after="240" w:line="240" w:lineRule="auto"/>
        <w:jc w:val="right"/>
        <w:rPr>
          <w:rFonts w:ascii="Arial" w:hAnsi="Arial" w:cs="Arial"/>
          <w:u w:val="single"/>
        </w:rPr>
      </w:pPr>
      <w:r w:rsidRPr="00591794">
        <w:rPr>
          <w:rFonts w:ascii="Arial" w:hAnsi="Arial" w:cs="Arial"/>
        </w:rPr>
        <w:t>Irena Matić, prof</w:t>
      </w:r>
    </w:p>
    <w:p w:rsidR="00591794" w:rsidRPr="00591794" w:rsidRDefault="00591794" w:rsidP="00591794">
      <w:pPr>
        <w:spacing w:after="240" w:line="240" w:lineRule="auto"/>
        <w:jc w:val="right"/>
        <w:rPr>
          <w:rFonts w:ascii="Arial" w:hAnsi="Arial" w:cs="Arial"/>
          <w:u w:val="single"/>
        </w:rPr>
      </w:pPr>
    </w:p>
    <w:p w:rsidR="00591794" w:rsidRPr="00591794" w:rsidRDefault="00591794" w:rsidP="00591794">
      <w:pPr>
        <w:spacing w:after="240" w:line="240" w:lineRule="auto"/>
        <w:jc w:val="right"/>
        <w:rPr>
          <w:rFonts w:ascii="Arial" w:hAnsi="Arial" w:cs="Arial"/>
        </w:rPr>
      </w:pPr>
      <w:r w:rsidRPr="00591794">
        <w:rPr>
          <w:rFonts w:ascii="Arial" w:hAnsi="Arial" w:cs="Arial"/>
        </w:rPr>
        <w:t>Ravnateljica:</w:t>
      </w:r>
    </w:p>
    <w:p w:rsidR="00591794" w:rsidRPr="00591794" w:rsidRDefault="00591794" w:rsidP="00591794">
      <w:pPr>
        <w:spacing w:after="240" w:line="240" w:lineRule="auto"/>
        <w:jc w:val="right"/>
        <w:rPr>
          <w:rFonts w:ascii="Arial" w:hAnsi="Arial" w:cs="Arial"/>
          <w:u w:val="single"/>
        </w:rPr>
      </w:pP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rPr>
        <w:tab/>
      </w:r>
      <w:r w:rsidRPr="00591794">
        <w:rPr>
          <w:rFonts w:ascii="Arial" w:hAnsi="Arial" w:cs="Arial"/>
          <w:u w:val="single"/>
        </w:rPr>
        <w:tab/>
      </w:r>
      <w:r w:rsidRPr="00591794">
        <w:rPr>
          <w:rFonts w:ascii="Arial" w:hAnsi="Arial" w:cs="Arial"/>
          <w:u w:val="single"/>
        </w:rPr>
        <w:tab/>
      </w:r>
      <w:r w:rsidRPr="00591794">
        <w:rPr>
          <w:rFonts w:ascii="Arial" w:hAnsi="Arial" w:cs="Arial"/>
          <w:u w:val="single"/>
        </w:rPr>
        <w:tab/>
      </w:r>
      <w:r w:rsidRPr="00591794">
        <w:rPr>
          <w:rFonts w:ascii="Arial" w:hAnsi="Arial" w:cs="Arial"/>
          <w:u w:val="single"/>
        </w:rPr>
        <w:tab/>
      </w:r>
      <w:r w:rsidRPr="00591794">
        <w:rPr>
          <w:rFonts w:ascii="Arial" w:hAnsi="Arial" w:cs="Arial"/>
          <w:u w:val="single"/>
        </w:rPr>
        <w:tab/>
      </w:r>
    </w:p>
    <w:p w:rsidR="00591794" w:rsidRPr="00591794" w:rsidRDefault="00591794" w:rsidP="00591794">
      <w:pPr>
        <w:spacing w:after="240" w:line="240" w:lineRule="auto"/>
        <w:jc w:val="right"/>
        <w:rPr>
          <w:rFonts w:ascii="Arial" w:hAnsi="Arial" w:cs="Arial"/>
        </w:rPr>
      </w:pPr>
      <w:r w:rsidRPr="00591794">
        <w:rPr>
          <w:rFonts w:ascii="Arial" w:hAnsi="Arial" w:cs="Arial"/>
        </w:rPr>
        <w:t>Maja Farac, prof.</w:t>
      </w:r>
    </w:p>
    <w:p w:rsidR="00591794" w:rsidRPr="00591794" w:rsidRDefault="00591794" w:rsidP="00591794">
      <w:pPr>
        <w:spacing w:after="240" w:line="240" w:lineRule="auto"/>
        <w:jc w:val="both"/>
        <w:rPr>
          <w:rFonts w:ascii="Arial" w:hAnsi="Arial" w:cs="Arial"/>
        </w:rPr>
      </w:pPr>
    </w:p>
    <w:p w:rsidR="004C3B6A" w:rsidRPr="00591794" w:rsidRDefault="00591794" w:rsidP="00591794">
      <w:pPr>
        <w:spacing w:after="240" w:line="240" w:lineRule="auto"/>
        <w:ind w:firstLine="720"/>
        <w:jc w:val="both"/>
        <w:rPr>
          <w:rFonts w:ascii="Arial" w:hAnsi="Arial" w:cs="Arial"/>
        </w:rPr>
      </w:pPr>
      <w:r w:rsidRPr="00591794">
        <w:rPr>
          <w:rFonts w:ascii="Arial" w:hAnsi="Arial" w:cs="Arial"/>
        </w:rPr>
        <w:t>Ovaj Pravilnik donesen je 14. rujna 2026. godine, objavljen je 15. rujna 2026. godine na oglasnoj ploči OŠ Petra Kanavelića Korčula i stupio je na snagu istoga dana</w:t>
      </w:r>
      <w:r w:rsidRPr="00591794">
        <w:rPr>
          <w:rFonts w:ascii="Arial" w:hAnsi="Arial" w:cs="Arial"/>
        </w:rPr>
        <w:t>.</w:t>
      </w:r>
    </w:p>
    <w:sectPr w:rsidR="004C3B6A" w:rsidRPr="00591794" w:rsidSect="00591794">
      <w:pgSz w:w="11906" w:h="16838" w:code="9"/>
      <w:pgMar w:top="1440" w:right="1440" w:bottom="1440" w:left="1440" w:header="709" w:footer="709" w:gutter="0"/>
      <w:paperSrc w:first="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95B76"/>
    <w:multiLevelType w:val="hybridMultilevel"/>
    <w:tmpl w:val="2C74E788"/>
    <w:lvl w:ilvl="0" w:tplc="7F22CB04">
      <w:start w:val="1"/>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2189338D"/>
    <w:multiLevelType w:val="hybridMultilevel"/>
    <w:tmpl w:val="DD6AAE92"/>
    <w:lvl w:ilvl="0" w:tplc="7F22CB04">
      <w:start w:val="1"/>
      <w:numFmt w:val="bullet"/>
      <w:lvlText w:val="-"/>
      <w:lvlJc w:val="left"/>
      <w:pPr>
        <w:ind w:left="720" w:hanging="360"/>
      </w:pPr>
      <w:rPr>
        <w:rFonts w:ascii="Calibri" w:eastAsiaTheme="minorHAnsi" w:hAnsi="Calibri" w:cs="Calibri"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60"/>
    <w:rsid w:val="000026E5"/>
    <w:rsid w:val="000772DC"/>
    <w:rsid w:val="0009799F"/>
    <w:rsid w:val="001E40A7"/>
    <w:rsid w:val="002E2BB5"/>
    <w:rsid w:val="00441B76"/>
    <w:rsid w:val="00481DB8"/>
    <w:rsid w:val="004C3B6A"/>
    <w:rsid w:val="00591794"/>
    <w:rsid w:val="00646F60"/>
    <w:rsid w:val="00652142"/>
    <w:rsid w:val="006D4644"/>
    <w:rsid w:val="007C09A8"/>
    <w:rsid w:val="0084118C"/>
    <w:rsid w:val="008915BD"/>
    <w:rsid w:val="00894CCB"/>
    <w:rsid w:val="00922EEB"/>
    <w:rsid w:val="00953602"/>
    <w:rsid w:val="009959A5"/>
    <w:rsid w:val="009B09E3"/>
    <w:rsid w:val="009C0374"/>
    <w:rsid w:val="00A15572"/>
    <w:rsid w:val="00A818EB"/>
    <w:rsid w:val="00B90509"/>
    <w:rsid w:val="00BF3019"/>
    <w:rsid w:val="00C23018"/>
    <w:rsid w:val="00C2692B"/>
    <w:rsid w:val="00C7688C"/>
    <w:rsid w:val="00CF3EE3"/>
    <w:rsid w:val="00D444C0"/>
    <w:rsid w:val="00D838A6"/>
    <w:rsid w:val="00DF4A1C"/>
    <w:rsid w:val="00E61CDF"/>
    <w:rsid w:val="00E649C6"/>
    <w:rsid w:val="00EC743A"/>
    <w:rsid w:val="00F24757"/>
    <w:rsid w:val="00F537C3"/>
    <w:rsid w:val="00FF58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C885"/>
  <w15:chartTrackingRefBased/>
  <w15:docId w15:val="{0C21E0FE-FBCA-463D-B7F6-B3CFC52B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6F6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E40A7"/>
    <w:pPr>
      <w:spacing w:after="0" w:line="240" w:lineRule="auto"/>
      <w:ind w:left="720"/>
      <w:contextualSpacing/>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2678">
      <w:bodyDiv w:val="1"/>
      <w:marLeft w:val="0"/>
      <w:marRight w:val="0"/>
      <w:marTop w:val="0"/>
      <w:marBottom w:val="0"/>
      <w:divBdr>
        <w:top w:val="none" w:sz="0" w:space="0" w:color="auto"/>
        <w:left w:val="none" w:sz="0" w:space="0" w:color="auto"/>
        <w:bottom w:val="none" w:sz="0" w:space="0" w:color="auto"/>
        <w:right w:val="none" w:sz="0" w:space="0" w:color="auto"/>
      </w:divBdr>
    </w:div>
    <w:div w:id="178080713">
      <w:bodyDiv w:val="1"/>
      <w:marLeft w:val="0"/>
      <w:marRight w:val="0"/>
      <w:marTop w:val="0"/>
      <w:marBottom w:val="0"/>
      <w:divBdr>
        <w:top w:val="none" w:sz="0" w:space="0" w:color="auto"/>
        <w:left w:val="none" w:sz="0" w:space="0" w:color="auto"/>
        <w:bottom w:val="none" w:sz="0" w:space="0" w:color="auto"/>
        <w:right w:val="none" w:sz="0" w:space="0" w:color="auto"/>
      </w:divBdr>
    </w:div>
    <w:div w:id="203568473">
      <w:bodyDiv w:val="1"/>
      <w:marLeft w:val="0"/>
      <w:marRight w:val="0"/>
      <w:marTop w:val="0"/>
      <w:marBottom w:val="0"/>
      <w:divBdr>
        <w:top w:val="none" w:sz="0" w:space="0" w:color="auto"/>
        <w:left w:val="none" w:sz="0" w:space="0" w:color="auto"/>
        <w:bottom w:val="none" w:sz="0" w:space="0" w:color="auto"/>
        <w:right w:val="none" w:sz="0" w:space="0" w:color="auto"/>
      </w:divBdr>
    </w:div>
    <w:div w:id="206913677">
      <w:bodyDiv w:val="1"/>
      <w:marLeft w:val="0"/>
      <w:marRight w:val="0"/>
      <w:marTop w:val="0"/>
      <w:marBottom w:val="0"/>
      <w:divBdr>
        <w:top w:val="none" w:sz="0" w:space="0" w:color="auto"/>
        <w:left w:val="none" w:sz="0" w:space="0" w:color="auto"/>
        <w:bottom w:val="none" w:sz="0" w:space="0" w:color="auto"/>
        <w:right w:val="none" w:sz="0" w:space="0" w:color="auto"/>
      </w:divBdr>
    </w:div>
    <w:div w:id="352196252">
      <w:bodyDiv w:val="1"/>
      <w:marLeft w:val="0"/>
      <w:marRight w:val="0"/>
      <w:marTop w:val="0"/>
      <w:marBottom w:val="0"/>
      <w:divBdr>
        <w:top w:val="none" w:sz="0" w:space="0" w:color="auto"/>
        <w:left w:val="none" w:sz="0" w:space="0" w:color="auto"/>
        <w:bottom w:val="none" w:sz="0" w:space="0" w:color="auto"/>
        <w:right w:val="none" w:sz="0" w:space="0" w:color="auto"/>
      </w:divBdr>
    </w:div>
    <w:div w:id="675302483">
      <w:bodyDiv w:val="1"/>
      <w:marLeft w:val="0"/>
      <w:marRight w:val="0"/>
      <w:marTop w:val="0"/>
      <w:marBottom w:val="0"/>
      <w:divBdr>
        <w:top w:val="none" w:sz="0" w:space="0" w:color="auto"/>
        <w:left w:val="none" w:sz="0" w:space="0" w:color="auto"/>
        <w:bottom w:val="none" w:sz="0" w:space="0" w:color="auto"/>
        <w:right w:val="none" w:sz="0" w:space="0" w:color="auto"/>
      </w:divBdr>
    </w:div>
    <w:div w:id="1543247436">
      <w:bodyDiv w:val="1"/>
      <w:marLeft w:val="0"/>
      <w:marRight w:val="0"/>
      <w:marTop w:val="0"/>
      <w:marBottom w:val="0"/>
      <w:divBdr>
        <w:top w:val="none" w:sz="0" w:space="0" w:color="auto"/>
        <w:left w:val="none" w:sz="0" w:space="0" w:color="auto"/>
        <w:bottom w:val="none" w:sz="0" w:space="0" w:color="auto"/>
        <w:right w:val="none" w:sz="0" w:space="0" w:color="auto"/>
      </w:divBdr>
    </w:div>
    <w:div w:id="1698584436">
      <w:bodyDiv w:val="1"/>
      <w:marLeft w:val="0"/>
      <w:marRight w:val="0"/>
      <w:marTop w:val="0"/>
      <w:marBottom w:val="0"/>
      <w:divBdr>
        <w:top w:val="none" w:sz="0" w:space="0" w:color="auto"/>
        <w:left w:val="none" w:sz="0" w:space="0" w:color="auto"/>
        <w:bottom w:val="none" w:sz="0" w:space="0" w:color="auto"/>
        <w:right w:val="none" w:sz="0" w:space="0" w:color="auto"/>
      </w:divBdr>
    </w:div>
    <w:div w:id="17149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4340</Words>
  <Characters>24741</Characters>
  <Application>Microsoft Office Word</Application>
  <DocSecurity>0</DocSecurity>
  <Lines>206</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Fazinić</dc:creator>
  <cp:keywords/>
  <dc:description/>
  <cp:lastModifiedBy>Ivona Milina</cp:lastModifiedBy>
  <cp:revision>2</cp:revision>
  <cp:lastPrinted>2026-09-14T12:44:00Z</cp:lastPrinted>
  <dcterms:created xsi:type="dcterms:W3CDTF">2026-09-14T12:44:00Z</dcterms:created>
  <dcterms:modified xsi:type="dcterms:W3CDTF">2026-09-14T12:44:00Z</dcterms:modified>
</cp:coreProperties>
</file>